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F26A4" w14:textId="1243B222" w:rsidR="009D4AFD" w:rsidRDefault="009D4AFD">
      <w:r>
        <w:rPr>
          <w:noProof/>
        </w:rPr>
        <w:drawing>
          <wp:anchor distT="0" distB="0" distL="114300" distR="114300" simplePos="0" relativeHeight="251658240" behindDoc="0" locked="0" layoutInCell="1" allowOverlap="1" wp14:anchorId="4EDDEBF6" wp14:editId="5A872E4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44092" cy="5400000"/>
            <wp:effectExtent l="0" t="0" r="0" b="0"/>
            <wp:wrapSquare wrapText="bothSides"/>
            <wp:docPr id="2" name="Picture 2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timeli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092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4AFD" w:rsidSect="00EB1AF3">
      <w:footerReference w:type="default" r:id="rId7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8F041" w14:textId="77777777" w:rsidR="000C5AD5" w:rsidRDefault="000C5AD5" w:rsidP="00EB1AF3">
      <w:r>
        <w:separator/>
      </w:r>
    </w:p>
  </w:endnote>
  <w:endnote w:type="continuationSeparator" w:id="0">
    <w:p w14:paraId="2FA826D6" w14:textId="77777777" w:rsidR="000C5AD5" w:rsidRDefault="000C5AD5" w:rsidP="00EB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47F16" w14:textId="24DEC164" w:rsidR="00EB1AF3" w:rsidRPr="00EB1AF3" w:rsidRDefault="00EB1AF3">
    <w:pPr>
      <w:pStyle w:val="Footer"/>
      <w:rPr>
        <w:sz w:val="18"/>
        <w:szCs w:val="18"/>
      </w:rPr>
    </w:pPr>
    <w:r w:rsidRPr="00EB1AF3">
      <w:rPr>
        <w:sz w:val="18"/>
        <w:szCs w:val="18"/>
      </w:rPr>
      <w:t xml:space="preserve">From: </w:t>
    </w:r>
    <w:hyperlink r:id="rId1" w:history="1">
      <w:r w:rsidRPr="00EB1AF3">
        <w:rPr>
          <w:rStyle w:val="Hyperlink"/>
          <w:sz w:val="18"/>
          <w:szCs w:val="18"/>
        </w:rPr>
        <w:t>https://www.researchgate.net/figure/Stephen-Porges-Polyvagal-Theory-of-Emotions-1994-Picture-supplied-by-John-Chitty_fig7_330375896</w:t>
      </w:r>
    </w:hyperlink>
    <w:r w:rsidRPr="00EB1AF3">
      <w:rPr>
        <w:sz w:val="18"/>
        <w:szCs w:val="18"/>
      </w:rPr>
      <w:t xml:space="preserve"> accessed 7.08.21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3340C" w14:textId="77777777" w:rsidR="000C5AD5" w:rsidRDefault="000C5AD5" w:rsidP="00EB1AF3">
      <w:r>
        <w:separator/>
      </w:r>
    </w:p>
  </w:footnote>
  <w:footnote w:type="continuationSeparator" w:id="0">
    <w:p w14:paraId="2875D358" w14:textId="77777777" w:rsidR="000C5AD5" w:rsidRDefault="000C5AD5" w:rsidP="00EB1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FD"/>
    <w:rsid w:val="000C5AD5"/>
    <w:rsid w:val="009D4AFD"/>
    <w:rsid w:val="00EB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C32F7"/>
  <w15:chartTrackingRefBased/>
  <w15:docId w15:val="{2DAA6303-5678-854F-997F-636A2D73C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B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B1A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1A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esearchgate.net/figure/Stephen-Porges-Polyvagal-Theory-of-Emotions-1994-Picture-supplied-by-John-Chitty_fig7_33037589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1</cp:revision>
  <cp:lastPrinted>2021-08-07T10:06:00Z</cp:lastPrinted>
  <dcterms:created xsi:type="dcterms:W3CDTF">2021-08-07T09:27:00Z</dcterms:created>
  <dcterms:modified xsi:type="dcterms:W3CDTF">2021-08-07T10:07:00Z</dcterms:modified>
</cp:coreProperties>
</file>