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3"/>
        <w:tblW w:w="10010" w:type="dxa"/>
        <w:jc w:val="center"/>
        <w:tblInd w:w="0" w:type="dxa"/>
        <w:tblLook w:val="04A0" w:firstRow="1" w:lastRow="0" w:firstColumn="1" w:lastColumn="0" w:noHBand="0" w:noVBand="1"/>
      </w:tblPr>
      <w:tblGrid>
        <w:gridCol w:w="10010"/>
      </w:tblGrid>
      <w:tr w:rsidR="00741A2E" w:rsidRPr="00EE103A" w14:paraId="25DE47C4" w14:textId="77777777" w:rsidTr="00741A2E">
        <w:trPr>
          <w:jc w:val="center"/>
        </w:trPr>
        <w:tc>
          <w:tcPr>
            <w:tcW w:w="100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90FA48" w14:textId="57B530C9" w:rsidR="00741A2E" w:rsidRPr="00741A2E" w:rsidRDefault="00741A2E" w:rsidP="00916457">
            <w:pPr>
              <w:jc w:val="center"/>
              <w:rPr>
                <w:b/>
              </w:rPr>
            </w:pPr>
            <w:r w:rsidRPr="00CB5941">
              <w:rPr>
                <w:b/>
              </w:rPr>
              <w:t>Summative Assignment 1</w:t>
            </w:r>
            <w:r>
              <w:rPr>
                <w:b/>
              </w:rPr>
              <w:t>:</w:t>
            </w:r>
            <w:r w:rsidRPr="00CB5941">
              <w:rPr>
                <w:b/>
              </w:rPr>
              <w:t xml:space="preserve"> Roles and Responsibilities of a Yoga Teacher</w:t>
            </w:r>
          </w:p>
        </w:tc>
      </w:tr>
      <w:tr w:rsidR="00741A2E" w:rsidRPr="00EE103A" w14:paraId="3A252A36" w14:textId="77777777" w:rsidTr="00741A2E">
        <w:trPr>
          <w:jc w:val="center"/>
        </w:trPr>
        <w:tc>
          <w:tcPr>
            <w:tcW w:w="10010" w:type="dxa"/>
            <w:tcBorders>
              <w:top w:val="single" w:sz="4" w:space="0" w:color="auto"/>
              <w:left w:val="single" w:sz="4" w:space="0" w:color="auto"/>
              <w:bottom w:val="single" w:sz="4" w:space="0" w:color="auto"/>
              <w:right w:val="single" w:sz="4" w:space="0" w:color="auto"/>
            </w:tcBorders>
          </w:tcPr>
          <w:p w14:paraId="5B73F91A" w14:textId="77777777" w:rsidR="00741A2E" w:rsidRPr="00CB5941" w:rsidRDefault="00741A2E" w:rsidP="00554D83">
            <w:pPr>
              <w:widowControl w:val="0"/>
              <w:kinsoku w:val="0"/>
              <w:overflowPunct w:val="0"/>
              <w:autoSpaceDE w:val="0"/>
              <w:autoSpaceDN w:val="0"/>
              <w:adjustRightInd w:val="0"/>
              <w:spacing w:line="249" w:lineRule="auto"/>
              <w:ind w:right="180"/>
              <w:jc w:val="both"/>
              <w:rPr>
                <w:rFonts w:eastAsia="Times New Roman" w:cs="Calibri"/>
                <w:b/>
                <w:iCs/>
                <w:color w:val="231F20"/>
                <w:kern w:val="2"/>
                <w:lang w:val="en-US"/>
              </w:rPr>
            </w:pPr>
            <w:bookmarkStart w:id="0" w:name="_Hlk8923615"/>
            <w:r w:rsidRPr="00CB5941">
              <w:rPr>
                <w:rFonts w:eastAsia="Times New Roman" w:cs="Calibri"/>
                <w:b/>
                <w:iCs/>
                <w:color w:val="231F20"/>
                <w:kern w:val="2"/>
                <w:lang w:val="en-US"/>
              </w:rPr>
              <w:t>Student Teacher Name</w:t>
            </w:r>
          </w:p>
          <w:p w14:paraId="0B283E8E" w14:textId="77777777" w:rsidR="00741A2E" w:rsidRDefault="00741A2E" w:rsidP="00554D83">
            <w:pPr>
              <w:widowControl w:val="0"/>
              <w:kinsoku w:val="0"/>
              <w:overflowPunct w:val="0"/>
              <w:autoSpaceDE w:val="0"/>
              <w:autoSpaceDN w:val="0"/>
              <w:adjustRightInd w:val="0"/>
              <w:spacing w:line="249" w:lineRule="auto"/>
              <w:ind w:right="180"/>
              <w:jc w:val="both"/>
              <w:rPr>
                <w:rFonts w:eastAsia="Times New Roman" w:cs="Calibri"/>
                <w:b/>
                <w:iCs/>
                <w:color w:val="231F20"/>
                <w:kern w:val="2"/>
                <w:lang w:val="en-US"/>
              </w:rPr>
            </w:pPr>
            <w:r w:rsidRPr="00CB5941">
              <w:rPr>
                <w:rFonts w:eastAsia="Times New Roman" w:cs="Calibri"/>
                <w:b/>
                <w:iCs/>
                <w:color w:val="231F20"/>
                <w:kern w:val="2"/>
                <w:lang w:val="en-US"/>
              </w:rPr>
              <w:t>BWY Number</w:t>
            </w:r>
          </w:p>
          <w:p w14:paraId="21F4747A" w14:textId="77777777" w:rsidR="00741A2E" w:rsidRPr="00CB5941" w:rsidRDefault="00741A2E" w:rsidP="00554D83">
            <w:pPr>
              <w:widowControl w:val="0"/>
              <w:kinsoku w:val="0"/>
              <w:overflowPunct w:val="0"/>
              <w:autoSpaceDE w:val="0"/>
              <w:autoSpaceDN w:val="0"/>
              <w:adjustRightInd w:val="0"/>
              <w:spacing w:line="249" w:lineRule="auto"/>
              <w:ind w:right="180"/>
              <w:jc w:val="both"/>
              <w:rPr>
                <w:b/>
              </w:rPr>
            </w:pPr>
            <w:r>
              <w:rPr>
                <w:rFonts w:eastAsia="Times New Roman" w:cs="Calibri"/>
                <w:b/>
                <w:iCs/>
                <w:color w:val="231F20"/>
                <w:kern w:val="2"/>
                <w:lang w:val="en-US"/>
              </w:rPr>
              <w:t>Date</w:t>
            </w:r>
            <w:bookmarkEnd w:id="0"/>
          </w:p>
        </w:tc>
      </w:tr>
      <w:tr w:rsidR="00741A2E" w:rsidRPr="00EE103A" w14:paraId="7AE39ED8" w14:textId="77777777" w:rsidTr="00741A2E">
        <w:trPr>
          <w:jc w:val="center"/>
        </w:trPr>
        <w:tc>
          <w:tcPr>
            <w:tcW w:w="10010" w:type="dxa"/>
            <w:tcBorders>
              <w:top w:val="single" w:sz="4" w:space="0" w:color="auto"/>
              <w:left w:val="single" w:sz="4" w:space="0" w:color="auto"/>
              <w:bottom w:val="single" w:sz="4" w:space="0" w:color="auto"/>
              <w:right w:val="single" w:sz="4" w:space="0" w:color="auto"/>
            </w:tcBorders>
          </w:tcPr>
          <w:p w14:paraId="3ED134CE" w14:textId="77777777" w:rsidR="00741A2E" w:rsidRPr="00CB5941" w:rsidRDefault="00741A2E" w:rsidP="00554D83">
            <w:pPr>
              <w:rPr>
                <w:b/>
              </w:rPr>
            </w:pPr>
            <w:r w:rsidRPr="00CB5941">
              <w:rPr>
                <w:rFonts w:eastAsia="Times New Roman" w:cs="Calibri"/>
                <w:b/>
                <w:iCs/>
                <w:color w:val="231F20"/>
                <w:kern w:val="2"/>
                <w:lang w:val="en-US"/>
              </w:rPr>
              <w:t>Answer each section. Use as much space as you need when giving your answer(s)</w:t>
            </w:r>
          </w:p>
        </w:tc>
      </w:tr>
      <w:tr w:rsidR="00741A2E" w:rsidRPr="00EE103A" w14:paraId="5ACFA287" w14:textId="77777777" w:rsidTr="00741A2E">
        <w:trPr>
          <w:jc w:val="center"/>
        </w:trPr>
        <w:tc>
          <w:tcPr>
            <w:tcW w:w="10010" w:type="dxa"/>
            <w:tcBorders>
              <w:top w:val="single" w:sz="4" w:space="0" w:color="auto"/>
              <w:left w:val="single" w:sz="4" w:space="0" w:color="auto"/>
              <w:bottom w:val="nil"/>
              <w:right w:val="single" w:sz="4" w:space="0" w:color="auto"/>
            </w:tcBorders>
          </w:tcPr>
          <w:p w14:paraId="0951C6C6" w14:textId="77777777" w:rsidR="00741A2E" w:rsidRPr="00CB5941" w:rsidRDefault="00741A2E" w:rsidP="00554D83">
            <w:pPr>
              <w:widowControl w:val="0"/>
              <w:kinsoku w:val="0"/>
              <w:overflowPunct w:val="0"/>
              <w:autoSpaceDE w:val="0"/>
              <w:autoSpaceDN w:val="0"/>
              <w:adjustRightInd w:val="0"/>
              <w:spacing w:line="249" w:lineRule="auto"/>
              <w:ind w:right="180"/>
              <w:jc w:val="both"/>
              <w:rPr>
                <w:rFonts w:eastAsia="Times New Roman" w:cs="Calibri"/>
                <w:b/>
                <w:iCs/>
                <w:color w:val="231F20"/>
                <w:kern w:val="2"/>
                <w:lang w:val="en-US"/>
              </w:rPr>
            </w:pPr>
            <w:r w:rsidRPr="00CB5941">
              <w:rPr>
                <w:rFonts w:eastAsia="Times New Roman" w:cs="Calibri"/>
                <w:b/>
                <w:iCs/>
                <w:color w:val="231F20"/>
                <w:kern w:val="2"/>
                <w:lang w:val="en-US"/>
              </w:rPr>
              <w:t>Question 1:</w:t>
            </w:r>
          </w:p>
          <w:p w14:paraId="2143489D" w14:textId="1F9AAA3D" w:rsidR="00741A2E" w:rsidRPr="00CB5941" w:rsidRDefault="00741A2E" w:rsidP="00554D83">
            <w:pPr>
              <w:widowControl w:val="0"/>
              <w:kinsoku w:val="0"/>
              <w:overflowPunct w:val="0"/>
              <w:autoSpaceDE w:val="0"/>
              <w:autoSpaceDN w:val="0"/>
              <w:adjustRightInd w:val="0"/>
              <w:spacing w:line="249" w:lineRule="auto"/>
              <w:ind w:right="180"/>
              <w:jc w:val="both"/>
              <w:rPr>
                <w:rFonts w:eastAsia="Times New Roman" w:cs="Calibri"/>
                <w:color w:val="FF0000"/>
                <w:lang w:val="en-US"/>
              </w:rPr>
            </w:pPr>
            <w:r w:rsidRPr="00CB5941">
              <w:rPr>
                <w:rFonts w:eastAsia="Times New Roman" w:cs="Calibri"/>
                <w:iCs/>
                <w:color w:val="231F20"/>
                <w:kern w:val="2"/>
                <w:lang w:val="en-US"/>
              </w:rPr>
              <w:t xml:space="preserve">Read through the BWY Code of Ethical Conduct for teachers. Read Patanjali’s Yoga Sutras, Chapter 2, Sutras 29-45, and list the Yamas and Niyamas in Sanskrit giving a simple English translation. </w:t>
            </w:r>
            <w:r>
              <w:rPr>
                <w:rFonts w:eastAsia="Times New Roman" w:cs="Calibri"/>
                <w:iCs/>
                <w:color w:val="231F20"/>
                <w:kern w:val="2"/>
                <w:lang w:val="en-US"/>
              </w:rPr>
              <w:t>Explain</w:t>
            </w:r>
            <w:r w:rsidRPr="00CB5941">
              <w:rPr>
                <w:rFonts w:eastAsia="Times New Roman" w:cs="Calibri"/>
                <w:iCs/>
                <w:color w:val="231F20"/>
                <w:kern w:val="2"/>
                <w:lang w:val="en-US"/>
              </w:rPr>
              <w:t xml:space="preserve"> how each Yama and Niyama is applicable to your professional conduct as a yoga teacher.   </w:t>
            </w:r>
          </w:p>
          <w:p w14:paraId="2D4568BB" w14:textId="77777777" w:rsidR="00741A2E" w:rsidRPr="00CB5941" w:rsidRDefault="00741A2E" w:rsidP="00554D83">
            <w:pPr>
              <w:kinsoku w:val="0"/>
              <w:overflowPunct w:val="0"/>
              <w:ind w:left="67" w:right="773"/>
              <w:jc w:val="both"/>
              <w:rPr>
                <w:rFonts w:cs="Calibri"/>
                <w:color w:val="000000"/>
                <w:kern w:val="2"/>
                <w:lang w:val="en-US"/>
              </w:rPr>
            </w:pPr>
          </w:p>
        </w:tc>
      </w:tr>
      <w:tr w:rsidR="00741A2E" w:rsidRPr="00EE103A" w14:paraId="553580FD" w14:textId="77777777" w:rsidTr="00741A2E">
        <w:trPr>
          <w:jc w:val="center"/>
        </w:trPr>
        <w:tc>
          <w:tcPr>
            <w:tcW w:w="10010" w:type="dxa"/>
            <w:tcBorders>
              <w:top w:val="nil"/>
              <w:left w:val="single" w:sz="4" w:space="0" w:color="auto"/>
              <w:bottom w:val="single" w:sz="4" w:space="0" w:color="auto"/>
              <w:right w:val="single" w:sz="4" w:space="0" w:color="auto"/>
            </w:tcBorders>
            <w:hideMark/>
          </w:tcPr>
          <w:p w14:paraId="6A9AF1A7" w14:textId="77777777" w:rsidR="00741A2E" w:rsidRPr="00CB5941" w:rsidRDefault="00741A2E" w:rsidP="00554D83">
            <w:pPr>
              <w:widowControl w:val="0"/>
              <w:kinsoku w:val="0"/>
              <w:overflowPunct w:val="0"/>
              <w:autoSpaceDE w:val="0"/>
              <w:autoSpaceDN w:val="0"/>
              <w:adjustRightInd w:val="0"/>
              <w:spacing w:line="249" w:lineRule="auto"/>
              <w:ind w:right="180"/>
              <w:jc w:val="both"/>
              <w:rPr>
                <w:rFonts w:eastAsia="Times New Roman" w:cs="Calibri"/>
                <w:b/>
                <w:iCs/>
                <w:color w:val="231F20"/>
                <w:kern w:val="2"/>
                <w:lang w:val="en-US"/>
              </w:rPr>
            </w:pPr>
          </w:p>
        </w:tc>
      </w:tr>
      <w:tr w:rsidR="00741A2E" w:rsidRPr="00EE103A" w14:paraId="716D63DB" w14:textId="77777777" w:rsidTr="00741A2E">
        <w:trPr>
          <w:jc w:val="center"/>
        </w:trPr>
        <w:tc>
          <w:tcPr>
            <w:tcW w:w="10010" w:type="dxa"/>
            <w:tcBorders>
              <w:top w:val="single" w:sz="4" w:space="0" w:color="auto"/>
              <w:left w:val="single" w:sz="4" w:space="0" w:color="auto"/>
              <w:bottom w:val="nil"/>
              <w:right w:val="single" w:sz="4" w:space="0" w:color="auto"/>
            </w:tcBorders>
          </w:tcPr>
          <w:p w14:paraId="00A24447" w14:textId="77777777" w:rsidR="00741A2E" w:rsidRPr="003F33BE" w:rsidRDefault="00741A2E" w:rsidP="00554D83">
            <w:pPr>
              <w:kinsoku w:val="0"/>
              <w:overflowPunct w:val="0"/>
              <w:ind w:left="67" w:right="46"/>
              <w:jc w:val="both"/>
              <w:rPr>
                <w:rFonts w:eastAsia="Times New Roman" w:cs="Calibri"/>
                <w:b/>
                <w:color w:val="000000"/>
                <w:kern w:val="2"/>
                <w:lang w:val="en-US"/>
              </w:rPr>
            </w:pPr>
            <w:r w:rsidRPr="003F33BE">
              <w:rPr>
                <w:rFonts w:eastAsia="Times New Roman" w:cs="Calibri"/>
                <w:b/>
                <w:color w:val="000000"/>
                <w:kern w:val="2"/>
                <w:lang w:val="en-US"/>
              </w:rPr>
              <w:t xml:space="preserve">Question 2: </w:t>
            </w:r>
          </w:p>
          <w:p w14:paraId="6C220D84" w14:textId="77777777" w:rsidR="00741A2E" w:rsidRPr="00CB5941" w:rsidRDefault="00741A2E" w:rsidP="00554D83">
            <w:pPr>
              <w:kinsoku w:val="0"/>
              <w:overflowPunct w:val="0"/>
              <w:ind w:left="67" w:right="46"/>
              <w:jc w:val="both"/>
              <w:rPr>
                <w:rFonts w:eastAsia="Times New Roman" w:cs="Calibri"/>
                <w:color w:val="000000"/>
                <w:kern w:val="2"/>
                <w:lang w:val="en-US"/>
              </w:rPr>
            </w:pPr>
            <w:r w:rsidRPr="003F33BE">
              <w:rPr>
                <w:rFonts w:eastAsia="Times New Roman" w:cs="Calibri"/>
                <w:color w:val="000000"/>
                <w:kern w:val="2"/>
                <w:lang w:val="en-US"/>
              </w:rPr>
              <w:t xml:space="preserve">List the records and data you must keep as a self-employed yoga teacher. State how long you will keep each record. Indicate where you will store learners’ data.    </w:t>
            </w:r>
          </w:p>
        </w:tc>
      </w:tr>
      <w:tr w:rsidR="00741A2E" w:rsidRPr="00EE103A" w14:paraId="76306E30" w14:textId="77777777" w:rsidTr="00741A2E">
        <w:trPr>
          <w:jc w:val="center"/>
        </w:trPr>
        <w:tc>
          <w:tcPr>
            <w:tcW w:w="10010" w:type="dxa"/>
            <w:tcBorders>
              <w:top w:val="nil"/>
              <w:left w:val="single" w:sz="4" w:space="0" w:color="auto"/>
              <w:bottom w:val="single" w:sz="4" w:space="0" w:color="auto"/>
              <w:right w:val="single" w:sz="4" w:space="0" w:color="auto"/>
            </w:tcBorders>
            <w:hideMark/>
          </w:tcPr>
          <w:p w14:paraId="0C9CCB50" w14:textId="77777777" w:rsidR="00741A2E" w:rsidRPr="00CB5941" w:rsidRDefault="00741A2E" w:rsidP="00554D83">
            <w:pPr>
              <w:kinsoku w:val="0"/>
              <w:overflowPunct w:val="0"/>
              <w:ind w:left="67" w:right="46"/>
              <w:jc w:val="both"/>
              <w:rPr>
                <w:rFonts w:cs="Calibri"/>
                <w:b/>
                <w:iCs/>
                <w:color w:val="231F20"/>
                <w:kern w:val="2"/>
                <w:lang w:val="en-US"/>
              </w:rPr>
            </w:pPr>
          </w:p>
        </w:tc>
      </w:tr>
      <w:tr w:rsidR="00741A2E" w:rsidRPr="00EE103A" w14:paraId="49B0BFB8" w14:textId="77777777" w:rsidTr="00741A2E">
        <w:trPr>
          <w:jc w:val="center"/>
        </w:trPr>
        <w:tc>
          <w:tcPr>
            <w:tcW w:w="10010" w:type="dxa"/>
            <w:tcBorders>
              <w:top w:val="single" w:sz="4" w:space="0" w:color="auto"/>
              <w:left w:val="single" w:sz="4" w:space="0" w:color="auto"/>
              <w:bottom w:val="nil"/>
              <w:right w:val="single" w:sz="4" w:space="0" w:color="auto"/>
            </w:tcBorders>
          </w:tcPr>
          <w:p w14:paraId="3B001522" w14:textId="77777777" w:rsidR="00741A2E" w:rsidRPr="00CB5941" w:rsidRDefault="00741A2E" w:rsidP="00554D83">
            <w:pPr>
              <w:kinsoku w:val="0"/>
              <w:overflowPunct w:val="0"/>
              <w:ind w:left="67" w:right="46"/>
              <w:jc w:val="both"/>
              <w:rPr>
                <w:rFonts w:cs="Calibri"/>
                <w:iCs/>
                <w:color w:val="231F20"/>
                <w:kern w:val="2"/>
                <w:lang w:val="en-US"/>
              </w:rPr>
            </w:pPr>
            <w:r w:rsidRPr="00CB5941">
              <w:rPr>
                <w:rFonts w:cs="Calibri"/>
                <w:b/>
                <w:iCs/>
                <w:color w:val="231F20"/>
                <w:kern w:val="2"/>
                <w:lang w:val="en-US"/>
              </w:rPr>
              <w:t>Question 3:</w:t>
            </w:r>
            <w:r w:rsidRPr="00CB5941">
              <w:rPr>
                <w:rFonts w:cs="Calibri"/>
                <w:iCs/>
                <w:color w:val="231F20"/>
                <w:kern w:val="2"/>
                <w:lang w:val="en-US"/>
              </w:rPr>
              <w:t xml:space="preserve"> </w:t>
            </w:r>
          </w:p>
          <w:p w14:paraId="0D379032" w14:textId="77777777" w:rsidR="00741A2E" w:rsidRPr="00CB5941" w:rsidRDefault="00741A2E" w:rsidP="00554D83">
            <w:pPr>
              <w:kinsoku w:val="0"/>
              <w:overflowPunct w:val="0"/>
              <w:ind w:left="67" w:right="46"/>
              <w:jc w:val="both"/>
              <w:rPr>
                <w:rFonts w:cs="Calibri"/>
                <w:iCs/>
                <w:color w:val="231F20"/>
                <w:kern w:val="2"/>
                <w:lang w:val="en-US"/>
              </w:rPr>
            </w:pPr>
            <w:r w:rsidRPr="00CB5941">
              <w:rPr>
                <w:rFonts w:cs="Calibri"/>
                <w:lang w:val="en-US"/>
              </w:rPr>
              <w:t>Refer to government guidance on RIDDOR, listing examples of reportable incidents that may occur in a yoga class and how you would deal with them.</w:t>
            </w:r>
          </w:p>
          <w:p w14:paraId="27A395A6" w14:textId="77777777" w:rsidR="00741A2E" w:rsidRPr="00CB5941" w:rsidRDefault="00741A2E" w:rsidP="00554D83">
            <w:pPr>
              <w:widowControl w:val="0"/>
              <w:kinsoku w:val="0"/>
              <w:overflowPunct w:val="0"/>
              <w:autoSpaceDE w:val="0"/>
              <w:autoSpaceDN w:val="0"/>
              <w:adjustRightInd w:val="0"/>
              <w:ind w:right="2368"/>
              <w:jc w:val="both"/>
              <w:rPr>
                <w:rFonts w:eastAsia="Times New Roman" w:cs="Calibri"/>
                <w:kern w:val="2"/>
                <w:lang w:val="en-US"/>
              </w:rPr>
            </w:pPr>
          </w:p>
        </w:tc>
      </w:tr>
      <w:tr w:rsidR="00741A2E" w:rsidRPr="00EE103A" w14:paraId="546A89F1" w14:textId="77777777" w:rsidTr="00741A2E">
        <w:trPr>
          <w:jc w:val="center"/>
        </w:trPr>
        <w:tc>
          <w:tcPr>
            <w:tcW w:w="10010" w:type="dxa"/>
            <w:tcBorders>
              <w:top w:val="nil"/>
              <w:left w:val="single" w:sz="4" w:space="0" w:color="auto"/>
              <w:bottom w:val="single" w:sz="4" w:space="0" w:color="auto"/>
              <w:right w:val="single" w:sz="4" w:space="0" w:color="auto"/>
            </w:tcBorders>
            <w:hideMark/>
          </w:tcPr>
          <w:p w14:paraId="1CB7DB73" w14:textId="77777777" w:rsidR="00741A2E" w:rsidRPr="00CB5941" w:rsidRDefault="00741A2E" w:rsidP="00554D83">
            <w:pPr>
              <w:kinsoku w:val="0"/>
              <w:overflowPunct w:val="0"/>
              <w:ind w:left="67" w:right="46"/>
              <w:jc w:val="both"/>
              <w:rPr>
                <w:rFonts w:cs="Calibri"/>
                <w:b/>
                <w:iCs/>
                <w:color w:val="231F20"/>
                <w:kern w:val="2"/>
                <w:lang w:val="en-US"/>
              </w:rPr>
            </w:pPr>
          </w:p>
        </w:tc>
      </w:tr>
      <w:tr w:rsidR="00741A2E" w:rsidRPr="00EE103A" w14:paraId="6EB4C653" w14:textId="77777777" w:rsidTr="00741A2E">
        <w:trPr>
          <w:jc w:val="center"/>
        </w:trPr>
        <w:tc>
          <w:tcPr>
            <w:tcW w:w="10010" w:type="dxa"/>
            <w:tcBorders>
              <w:top w:val="single" w:sz="4" w:space="0" w:color="auto"/>
              <w:left w:val="single" w:sz="4" w:space="0" w:color="auto"/>
              <w:bottom w:val="nil"/>
              <w:right w:val="single" w:sz="4" w:space="0" w:color="auto"/>
            </w:tcBorders>
          </w:tcPr>
          <w:p w14:paraId="163AC11D" w14:textId="77777777" w:rsidR="00741A2E" w:rsidRPr="00CB5941" w:rsidRDefault="00741A2E" w:rsidP="00554D83">
            <w:pPr>
              <w:kinsoku w:val="0"/>
              <w:overflowPunct w:val="0"/>
              <w:ind w:left="67" w:right="46"/>
              <w:jc w:val="both"/>
              <w:rPr>
                <w:rFonts w:cs="Calibri"/>
                <w:iCs/>
                <w:color w:val="231F20"/>
                <w:kern w:val="2"/>
                <w:lang w:val="en-US"/>
              </w:rPr>
            </w:pPr>
            <w:r w:rsidRPr="00CB5941">
              <w:rPr>
                <w:rFonts w:cs="Calibri"/>
                <w:b/>
                <w:iCs/>
                <w:color w:val="231F20"/>
                <w:kern w:val="2"/>
                <w:lang w:val="en-US"/>
              </w:rPr>
              <w:t>Question 4:</w:t>
            </w:r>
            <w:r w:rsidRPr="00CB5941">
              <w:rPr>
                <w:rFonts w:cs="Calibri"/>
                <w:iCs/>
                <w:color w:val="231F20"/>
                <w:kern w:val="2"/>
                <w:lang w:val="en-US"/>
              </w:rPr>
              <w:t xml:space="preserve"> </w:t>
            </w:r>
          </w:p>
          <w:p w14:paraId="670F31DA" w14:textId="77777777" w:rsidR="00741A2E" w:rsidRPr="00CB5941" w:rsidRDefault="00741A2E" w:rsidP="00554D83">
            <w:pPr>
              <w:kinsoku w:val="0"/>
              <w:overflowPunct w:val="0"/>
              <w:ind w:left="67" w:right="46"/>
              <w:jc w:val="both"/>
              <w:rPr>
                <w:rFonts w:cs="Calibri"/>
                <w:iCs/>
                <w:color w:val="231F20"/>
                <w:kern w:val="2"/>
                <w:lang w:val="en-US"/>
              </w:rPr>
            </w:pPr>
            <w:r w:rsidRPr="00CB5941">
              <w:rPr>
                <w:rFonts w:cs="Calibri"/>
                <w:iCs/>
                <w:color w:val="231F20"/>
                <w:kern w:val="2"/>
                <w:lang w:val="en-US"/>
              </w:rPr>
              <w:t>One of your students wishes to bring their eleven-year-old child to the class. What do you consider in deciding whether or not to agree? Would it make a difference if the child was unaccompanied? Refer to the current BWY Safeguarding Children Policy on the BWY website.</w:t>
            </w:r>
          </w:p>
          <w:p w14:paraId="4CF85A80" w14:textId="77777777" w:rsidR="00741A2E" w:rsidRPr="00CB5941" w:rsidRDefault="00741A2E" w:rsidP="00554D83">
            <w:pPr>
              <w:kinsoku w:val="0"/>
              <w:overflowPunct w:val="0"/>
              <w:ind w:left="67" w:right="773"/>
              <w:jc w:val="both"/>
              <w:rPr>
                <w:rFonts w:cs="Calibri"/>
                <w:kern w:val="2"/>
                <w:lang w:val="en-US"/>
              </w:rPr>
            </w:pPr>
          </w:p>
        </w:tc>
      </w:tr>
      <w:tr w:rsidR="00741A2E" w:rsidRPr="00EE103A" w14:paraId="553844D6" w14:textId="77777777" w:rsidTr="00741A2E">
        <w:trPr>
          <w:jc w:val="center"/>
        </w:trPr>
        <w:tc>
          <w:tcPr>
            <w:tcW w:w="10010" w:type="dxa"/>
            <w:tcBorders>
              <w:top w:val="nil"/>
              <w:left w:val="single" w:sz="4" w:space="0" w:color="auto"/>
              <w:bottom w:val="single" w:sz="4" w:space="0" w:color="auto"/>
              <w:right w:val="single" w:sz="4" w:space="0" w:color="auto"/>
            </w:tcBorders>
            <w:hideMark/>
          </w:tcPr>
          <w:p w14:paraId="28295896" w14:textId="77777777" w:rsidR="00741A2E" w:rsidRPr="00CB5941" w:rsidRDefault="00741A2E" w:rsidP="00554D83">
            <w:pPr>
              <w:kinsoku w:val="0"/>
              <w:overflowPunct w:val="0"/>
              <w:ind w:left="67" w:right="46"/>
              <w:jc w:val="both"/>
              <w:rPr>
                <w:rFonts w:cs="Calibri"/>
                <w:b/>
                <w:iCs/>
                <w:color w:val="231F20"/>
                <w:kern w:val="2"/>
                <w:lang w:val="en-US"/>
              </w:rPr>
            </w:pPr>
          </w:p>
        </w:tc>
      </w:tr>
      <w:tr w:rsidR="00741A2E" w:rsidRPr="00EE103A" w14:paraId="1828CCFD" w14:textId="77777777" w:rsidTr="00741A2E">
        <w:trPr>
          <w:jc w:val="center"/>
        </w:trPr>
        <w:tc>
          <w:tcPr>
            <w:tcW w:w="10010" w:type="dxa"/>
            <w:tcBorders>
              <w:top w:val="single" w:sz="4" w:space="0" w:color="auto"/>
              <w:left w:val="single" w:sz="4" w:space="0" w:color="auto"/>
              <w:bottom w:val="nil"/>
              <w:right w:val="single" w:sz="4" w:space="0" w:color="auto"/>
            </w:tcBorders>
            <w:hideMark/>
          </w:tcPr>
          <w:p w14:paraId="6AB5B77B" w14:textId="77777777" w:rsidR="00741A2E" w:rsidRPr="00CB5941" w:rsidRDefault="00741A2E" w:rsidP="00554D83">
            <w:pPr>
              <w:kinsoku w:val="0"/>
              <w:overflowPunct w:val="0"/>
              <w:ind w:left="67" w:right="46"/>
              <w:jc w:val="both"/>
              <w:rPr>
                <w:rFonts w:cs="Calibri"/>
                <w:iCs/>
                <w:color w:val="231F20"/>
                <w:kern w:val="2"/>
                <w:lang w:val="en-US"/>
              </w:rPr>
            </w:pPr>
            <w:r w:rsidRPr="00CB5941">
              <w:rPr>
                <w:rFonts w:cs="Calibri"/>
                <w:b/>
                <w:iCs/>
                <w:color w:val="231F20"/>
                <w:kern w:val="2"/>
                <w:lang w:val="en-US"/>
              </w:rPr>
              <w:t>Question 5:</w:t>
            </w:r>
            <w:r w:rsidRPr="00CB5941">
              <w:rPr>
                <w:rFonts w:cs="Calibri"/>
                <w:iCs/>
                <w:color w:val="231F20"/>
                <w:kern w:val="2"/>
                <w:lang w:val="en-US"/>
              </w:rPr>
              <w:t xml:space="preserve"> Refer to the 2010 Equalities Act. Discuss how you would promote inclusion and equity for one of the “protected characteristics” groups within your yoga class. (This question may be set as a </w:t>
            </w:r>
            <w:proofErr w:type="gramStart"/>
            <w:r w:rsidRPr="00CB5941">
              <w:rPr>
                <w:rFonts w:cs="Calibri"/>
                <w:iCs/>
                <w:color w:val="231F20"/>
                <w:kern w:val="2"/>
                <w:lang w:val="en-US"/>
              </w:rPr>
              <w:t>5 minute</w:t>
            </w:r>
            <w:proofErr w:type="gramEnd"/>
            <w:r w:rsidRPr="00CB5941">
              <w:rPr>
                <w:rFonts w:cs="Calibri"/>
                <w:iCs/>
                <w:color w:val="231F20"/>
                <w:kern w:val="2"/>
                <w:lang w:val="en-US"/>
              </w:rPr>
              <w:t xml:space="preserve"> presentation to the peer group rather than the written answer.)</w:t>
            </w:r>
          </w:p>
          <w:p w14:paraId="584CDF8B" w14:textId="77777777" w:rsidR="00741A2E" w:rsidRPr="00CB5941" w:rsidRDefault="00741A2E" w:rsidP="00554D83">
            <w:pPr>
              <w:kinsoku w:val="0"/>
              <w:overflowPunct w:val="0"/>
              <w:ind w:left="67" w:right="46"/>
              <w:jc w:val="both"/>
              <w:rPr>
                <w:rFonts w:cs="Calibri"/>
                <w:kern w:val="2"/>
                <w:lang w:val="en-US"/>
              </w:rPr>
            </w:pPr>
          </w:p>
        </w:tc>
      </w:tr>
      <w:tr w:rsidR="00741A2E" w:rsidRPr="00EE103A" w14:paraId="495CE90D" w14:textId="77777777" w:rsidTr="00741A2E">
        <w:trPr>
          <w:jc w:val="center"/>
        </w:trPr>
        <w:tc>
          <w:tcPr>
            <w:tcW w:w="10010" w:type="dxa"/>
            <w:tcBorders>
              <w:top w:val="nil"/>
              <w:left w:val="single" w:sz="4" w:space="0" w:color="auto"/>
              <w:bottom w:val="single" w:sz="4" w:space="0" w:color="auto"/>
              <w:right w:val="single" w:sz="4" w:space="0" w:color="auto"/>
            </w:tcBorders>
            <w:hideMark/>
          </w:tcPr>
          <w:p w14:paraId="704CB231" w14:textId="77777777" w:rsidR="00741A2E" w:rsidRPr="00CB5941" w:rsidRDefault="00741A2E" w:rsidP="00554D83">
            <w:pPr>
              <w:kinsoku w:val="0"/>
              <w:overflowPunct w:val="0"/>
              <w:ind w:left="67" w:right="46"/>
              <w:jc w:val="both"/>
              <w:rPr>
                <w:rFonts w:cs="Calibri"/>
                <w:b/>
                <w:iCs/>
                <w:color w:val="231F20"/>
                <w:kern w:val="2"/>
                <w:lang w:val="en-US"/>
              </w:rPr>
            </w:pPr>
          </w:p>
        </w:tc>
      </w:tr>
      <w:tr w:rsidR="00741A2E" w:rsidRPr="00EE103A" w14:paraId="33AA8DE1" w14:textId="77777777" w:rsidTr="00741A2E">
        <w:trPr>
          <w:jc w:val="center"/>
        </w:trPr>
        <w:tc>
          <w:tcPr>
            <w:tcW w:w="10010" w:type="dxa"/>
            <w:tcBorders>
              <w:top w:val="single" w:sz="4" w:space="0" w:color="auto"/>
              <w:left w:val="single" w:sz="4" w:space="0" w:color="auto"/>
              <w:bottom w:val="single" w:sz="4" w:space="0" w:color="auto"/>
              <w:right w:val="single" w:sz="4" w:space="0" w:color="auto"/>
            </w:tcBorders>
            <w:hideMark/>
          </w:tcPr>
          <w:p w14:paraId="0C657D41" w14:textId="77777777" w:rsidR="00741A2E" w:rsidRPr="00CB5941" w:rsidRDefault="00741A2E" w:rsidP="00554D83">
            <w:pPr>
              <w:widowControl w:val="0"/>
              <w:kinsoku w:val="0"/>
              <w:overflowPunct w:val="0"/>
              <w:autoSpaceDE w:val="0"/>
              <w:autoSpaceDN w:val="0"/>
              <w:adjustRightInd w:val="0"/>
              <w:ind w:left="67"/>
              <w:jc w:val="both"/>
              <w:rPr>
                <w:rFonts w:eastAsia="Times New Roman" w:cs="Calibri"/>
                <w:kern w:val="2"/>
                <w:lang w:val="en-US"/>
              </w:rPr>
            </w:pPr>
            <w:r w:rsidRPr="00CB5941">
              <w:rPr>
                <w:rFonts w:eastAsia="Times New Roman" w:cs="Calibri"/>
                <w:b/>
                <w:kern w:val="2"/>
                <w:lang w:val="en-US"/>
              </w:rPr>
              <w:t>Question 6:</w:t>
            </w:r>
            <w:r w:rsidRPr="00CB5941">
              <w:rPr>
                <w:rFonts w:eastAsia="Times New Roman" w:cs="Calibri"/>
                <w:kern w:val="2"/>
                <w:lang w:val="en-US"/>
              </w:rPr>
              <w:t xml:space="preserve"> Complete a risk assessment for a yoga class you attend and attach it to this document. You may use the BWY risk assessment form or any other appropriate format.</w:t>
            </w:r>
          </w:p>
          <w:p w14:paraId="2C82DED0" w14:textId="77777777" w:rsidR="00741A2E" w:rsidRPr="00CB5941" w:rsidRDefault="00741A2E" w:rsidP="00554D83">
            <w:pPr>
              <w:widowControl w:val="0"/>
              <w:kinsoku w:val="0"/>
              <w:overflowPunct w:val="0"/>
              <w:autoSpaceDE w:val="0"/>
              <w:autoSpaceDN w:val="0"/>
              <w:adjustRightInd w:val="0"/>
              <w:ind w:left="67"/>
              <w:jc w:val="both"/>
              <w:rPr>
                <w:rFonts w:eastAsia="Times New Roman" w:cs="Calibri"/>
                <w:kern w:val="2"/>
                <w:lang w:val="en-US"/>
              </w:rPr>
            </w:pPr>
            <w:r w:rsidRPr="00CB5941">
              <w:rPr>
                <w:rFonts w:eastAsia="Times New Roman" w:cs="Calibri"/>
                <w:kern w:val="2"/>
                <w:lang w:val="en-US"/>
              </w:rPr>
              <w:t xml:space="preserve"> </w:t>
            </w:r>
          </w:p>
        </w:tc>
      </w:tr>
      <w:tr w:rsidR="00741A2E" w:rsidRPr="00EE103A" w14:paraId="34DC9CB9" w14:textId="77777777" w:rsidTr="00741A2E">
        <w:trPr>
          <w:jc w:val="center"/>
        </w:trPr>
        <w:tc>
          <w:tcPr>
            <w:tcW w:w="10010" w:type="dxa"/>
            <w:tcBorders>
              <w:top w:val="single" w:sz="4" w:space="0" w:color="auto"/>
              <w:left w:val="single" w:sz="4" w:space="0" w:color="auto"/>
              <w:bottom w:val="single" w:sz="4" w:space="0" w:color="auto"/>
              <w:right w:val="single" w:sz="4" w:space="0" w:color="auto"/>
            </w:tcBorders>
          </w:tcPr>
          <w:p w14:paraId="3111D30C" w14:textId="77777777" w:rsidR="00741A2E" w:rsidRPr="00CB5941" w:rsidRDefault="00741A2E" w:rsidP="00554D83">
            <w:pPr>
              <w:widowControl w:val="0"/>
              <w:kinsoku w:val="0"/>
              <w:overflowPunct w:val="0"/>
              <w:autoSpaceDE w:val="0"/>
              <w:autoSpaceDN w:val="0"/>
              <w:adjustRightInd w:val="0"/>
              <w:jc w:val="both"/>
              <w:rPr>
                <w:rFonts w:eastAsia="Times New Roman" w:cs="Calibri"/>
                <w:b/>
                <w:kern w:val="2"/>
                <w:lang w:val="en-US"/>
              </w:rPr>
            </w:pPr>
            <w:r w:rsidRPr="00CB5941">
              <w:rPr>
                <w:rFonts w:eastAsia="Times New Roman" w:cs="Calibri"/>
                <w:b/>
                <w:kern w:val="2"/>
                <w:lang w:val="en-US"/>
              </w:rPr>
              <w:t xml:space="preserve">Question 7: </w:t>
            </w:r>
            <w:r w:rsidRPr="00CB5941">
              <w:rPr>
                <w:rFonts w:eastAsia="Times New Roman" w:cs="Calibri"/>
                <w:kern w:val="2"/>
                <w:lang w:val="en-US"/>
              </w:rPr>
              <w:t>List the key attributes of a suitable venue for a yoga class.</w:t>
            </w:r>
          </w:p>
          <w:p w14:paraId="13DA32D4" w14:textId="77777777" w:rsidR="00741A2E" w:rsidRPr="00CB5941" w:rsidRDefault="00741A2E" w:rsidP="00554D83">
            <w:pPr>
              <w:widowControl w:val="0"/>
              <w:kinsoku w:val="0"/>
              <w:overflowPunct w:val="0"/>
              <w:autoSpaceDE w:val="0"/>
              <w:autoSpaceDN w:val="0"/>
              <w:adjustRightInd w:val="0"/>
              <w:ind w:left="67"/>
              <w:jc w:val="both"/>
              <w:rPr>
                <w:rFonts w:eastAsia="Times New Roman" w:cs="Calibri"/>
                <w:b/>
                <w:kern w:val="2"/>
                <w:lang w:val="en-US"/>
              </w:rPr>
            </w:pPr>
          </w:p>
        </w:tc>
      </w:tr>
      <w:tr w:rsidR="00741A2E" w:rsidRPr="00EE103A" w14:paraId="41DB4E39" w14:textId="77777777" w:rsidTr="00741A2E">
        <w:trPr>
          <w:jc w:val="center"/>
        </w:trPr>
        <w:tc>
          <w:tcPr>
            <w:tcW w:w="10010" w:type="dxa"/>
            <w:tcBorders>
              <w:top w:val="single" w:sz="4" w:space="0" w:color="auto"/>
              <w:left w:val="single" w:sz="4" w:space="0" w:color="auto"/>
              <w:bottom w:val="single" w:sz="4" w:space="0" w:color="auto"/>
              <w:right w:val="single" w:sz="4" w:space="0" w:color="auto"/>
            </w:tcBorders>
          </w:tcPr>
          <w:p w14:paraId="0E753768" w14:textId="77777777" w:rsidR="00741A2E" w:rsidRPr="00CB5941" w:rsidRDefault="00741A2E" w:rsidP="00554D83">
            <w:pPr>
              <w:suppressAutoHyphens/>
              <w:autoSpaceDN w:val="0"/>
              <w:spacing w:after="120"/>
              <w:textAlignment w:val="baseline"/>
              <w:rPr>
                <w:rFonts w:eastAsia="Times New Roman" w:cs="Calibri"/>
                <w:b/>
                <w:kern w:val="2"/>
                <w:lang w:val="en-US"/>
              </w:rPr>
            </w:pPr>
            <w:r w:rsidRPr="00CB5941">
              <w:rPr>
                <w:rFonts w:eastAsia="Times New Roman" w:cs="Calibri"/>
                <w:b/>
                <w:kern w:val="2"/>
                <w:lang w:val="en-US"/>
              </w:rPr>
              <w:lastRenderedPageBreak/>
              <w:t>Question 8:</w:t>
            </w:r>
            <w:r w:rsidRPr="00CB5941">
              <w:rPr>
                <w:rFonts w:eastAsia="Times New Roman" w:cs="Arial"/>
                <w:b/>
                <w:bCs/>
              </w:rPr>
              <w:t xml:space="preserve"> </w:t>
            </w:r>
            <w:r w:rsidRPr="00CB5941">
              <w:rPr>
                <w:rFonts w:eastAsia="Times New Roman" w:cs="Arial"/>
                <w:bCs/>
              </w:rPr>
              <w:t xml:space="preserve"> Explain how you will advertise your course. Attach an example of a flyer/Poster/leaflet/website screenshot.</w:t>
            </w:r>
          </w:p>
        </w:tc>
      </w:tr>
      <w:tr w:rsidR="00741A2E" w:rsidRPr="00EE103A" w14:paraId="7DD4CBDB" w14:textId="77777777" w:rsidTr="00741A2E">
        <w:trPr>
          <w:jc w:val="center"/>
        </w:trPr>
        <w:tc>
          <w:tcPr>
            <w:tcW w:w="10010" w:type="dxa"/>
            <w:tcBorders>
              <w:top w:val="single" w:sz="4" w:space="0" w:color="auto"/>
              <w:left w:val="single" w:sz="4" w:space="0" w:color="auto"/>
              <w:bottom w:val="single" w:sz="4" w:space="0" w:color="auto"/>
              <w:right w:val="single" w:sz="4" w:space="0" w:color="auto"/>
            </w:tcBorders>
          </w:tcPr>
          <w:p w14:paraId="1554B873" w14:textId="77777777" w:rsidR="00741A2E" w:rsidRPr="00CB5941" w:rsidRDefault="00741A2E" w:rsidP="00554D83">
            <w:pPr>
              <w:widowControl w:val="0"/>
              <w:kinsoku w:val="0"/>
              <w:overflowPunct w:val="0"/>
              <w:autoSpaceDE w:val="0"/>
              <w:autoSpaceDN w:val="0"/>
              <w:adjustRightInd w:val="0"/>
              <w:jc w:val="both"/>
              <w:rPr>
                <w:rFonts w:eastAsia="Times New Roman" w:cs="Arial"/>
                <w:bCs/>
              </w:rPr>
            </w:pPr>
            <w:r w:rsidRPr="00CB5941">
              <w:rPr>
                <w:rFonts w:eastAsia="Times New Roman" w:cs="Calibri"/>
                <w:b/>
                <w:kern w:val="2"/>
                <w:lang w:val="en-US"/>
              </w:rPr>
              <w:t xml:space="preserve">Question 9: </w:t>
            </w:r>
            <w:r w:rsidRPr="00CB5941">
              <w:rPr>
                <w:rFonts w:eastAsia="Times New Roman" w:cs="Arial"/>
                <w:bCs/>
              </w:rPr>
              <w:t xml:space="preserve">Design and attach a handout or web page for prospective students explaining a little about yoga and what to expect from your class. </w:t>
            </w:r>
          </w:p>
          <w:p w14:paraId="6E34E226" w14:textId="77777777" w:rsidR="00741A2E" w:rsidRPr="00CB5941" w:rsidRDefault="00741A2E" w:rsidP="00554D83">
            <w:pPr>
              <w:widowControl w:val="0"/>
              <w:kinsoku w:val="0"/>
              <w:overflowPunct w:val="0"/>
              <w:autoSpaceDE w:val="0"/>
              <w:autoSpaceDN w:val="0"/>
              <w:adjustRightInd w:val="0"/>
              <w:ind w:left="67"/>
              <w:jc w:val="both"/>
              <w:rPr>
                <w:rFonts w:eastAsia="Times New Roman" w:cs="Calibri"/>
                <w:b/>
                <w:kern w:val="2"/>
                <w:lang w:val="en-US"/>
              </w:rPr>
            </w:pPr>
          </w:p>
        </w:tc>
      </w:tr>
      <w:tr w:rsidR="00741A2E" w:rsidRPr="00EE103A" w14:paraId="0EB4B5B0" w14:textId="77777777" w:rsidTr="00741A2E">
        <w:trPr>
          <w:jc w:val="center"/>
        </w:trPr>
        <w:tc>
          <w:tcPr>
            <w:tcW w:w="10010" w:type="dxa"/>
            <w:tcBorders>
              <w:top w:val="single" w:sz="4" w:space="0" w:color="auto"/>
              <w:left w:val="single" w:sz="4" w:space="0" w:color="auto"/>
              <w:bottom w:val="single" w:sz="4" w:space="0" w:color="auto"/>
              <w:right w:val="single" w:sz="4" w:space="0" w:color="auto"/>
            </w:tcBorders>
          </w:tcPr>
          <w:p w14:paraId="679D7ABB" w14:textId="77777777" w:rsidR="00741A2E" w:rsidRPr="00CB5941" w:rsidRDefault="00741A2E" w:rsidP="00554D83">
            <w:pPr>
              <w:widowControl w:val="0"/>
              <w:kinsoku w:val="0"/>
              <w:overflowPunct w:val="0"/>
              <w:autoSpaceDE w:val="0"/>
              <w:autoSpaceDN w:val="0"/>
              <w:adjustRightInd w:val="0"/>
              <w:jc w:val="both"/>
              <w:rPr>
                <w:rFonts w:eastAsia="Times New Roman" w:cs="Calibri"/>
                <w:b/>
                <w:kern w:val="2"/>
                <w:lang w:val="en-US"/>
              </w:rPr>
            </w:pPr>
            <w:r w:rsidRPr="00CB5941">
              <w:rPr>
                <w:rFonts w:eastAsia="Times New Roman" w:cs="Calibri"/>
                <w:b/>
                <w:kern w:val="2"/>
                <w:lang w:val="en-US"/>
              </w:rPr>
              <w:t>Bibliography</w:t>
            </w:r>
          </w:p>
          <w:p w14:paraId="1F7A409C" w14:textId="77777777" w:rsidR="00741A2E" w:rsidRDefault="00741A2E" w:rsidP="00554D83">
            <w:pPr>
              <w:widowControl w:val="0"/>
              <w:kinsoku w:val="0"/>
              <w:overflowPunct w:val="0"/>
              <w:autoSpaceDE w:val="0"/>
              <w:autoSpaceDN w:val="0"/>
              <w:adjustRightInd w:val="0"/>
              <w:jc w:val="both"/>
              <w:rPr>
                <w:rFonts w:eastAsia="Times New Roman" w:cs="Calibri"/>
                <w:b/>
                <w:kern w:val="2"/>
                <w:lang w:val="en-US"/>
              </w:rPr>
            </w:pPr>
            <w:r w:rsidRPr="00CB5941">
              <w:rPr>
                <w:rFonts w:eastAsia="Times New Roman" w:cs="Calibri"/>
                <w:b/>
                <w:kern w:val="2"/>
                <w:lang w:val="en-US"/>
              </w:rPr>
              <w:t>References</w:t>
            </w:r>
          </w:p>
          <w:p w14:paraId="300D70FF" w14:textId="77777777" w:rsidR="00741A2E" w:rsidRPr="00CB5941" w:rsidRDefault="00741A2E" w:rsidP="00554D83">
            <w:pPr>
              <w:widowControl w:val="0"/>
              <w:kinsoku w:val="0"/>
              <w:overflowPunct w:val="0"/>
              <w:autoSpaceDE w:val="0"/>
              <w:autoSpaceDN w:val="0"/>
              <w:adjustRightInd w:val="0"/>
              <w:jc w:val="both"/>
              <w:rPr>
                <w:rFonts w:eastAsia="Times New Roman" w:cs="Calibri"/>
                <w:b/>
                <w:kern w:val="2"/>
                <w:lang w:val="en-US"/>
              </w:rPr>
            </w:pPr>
          </w:p>
        </w:tc>
      </w:tr>
    </w:tbl>
    <w:p w14:paraId="45AAEC9D" w14:textId="77777777" w:rsidR="00741A2E" w:rsidRPr="00CB5941" w:rsidRDefault="00741A2E" w:rsidP="00741A2E">
      <w:pPr>
        <w:rPr>
          <w:b/>
        </w:rPr>
      </w:pPr>
      <w:bookmarkStart w:id="1" w:name="_Hlk8935359"/>
    </w:p>
    <w:p w14:paraId="49442E68" w14:textId="77777777" w:rsidR="00741A2E" w:rsidRPr="00CB5941" w:rsidRDefault="00741A2E" w:rsidP="00741A2E">
      <w:pPr>
        <w:rPr>
          <w:b/>
        </w:rPr>
      </w:pPr>
    </w:p>
    <w:bookmarkEnd w:id="1"/>
    <w:p w14:paraId="0BED84E5" w14:textId="77777777" w:rsidR="00741A2E" w:rsidRDefault="00741A2E"/>
    <w:sectPr w:rsidR="00741A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A2E"/>
    <w:rsid w:val="006A4E77"/>
    <w:rsid w:val="00741A2E"/>
    <w:rsid w:val="00916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E01CFE"/>
  <w15:chartTrackingRefBased/>
  <w15:docId w15:val="{67B0855B-D9FA-4045-BC59-465A7C75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A2E"/>
    <w:pPr>
      <w:spacing w:after="200" w:line="276" w:lineRule="auto"/>
    </w:pPr>
    <w:rPr>
      <w:rFonts w:eastAsiaTheme="minorEastAsia"/>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59"/>
    <w:rsid w:val="00741A2E"/>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41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3</cp:revision>
  <dcterms:created xsi:type="dcterms:W3CDTF">2021-05-07T08:02:00Z</dcterms:created>
  <dcterms:modified xsi:type="dcterms:W3CDTF">2021-05-11T16:49:00Z</dcterms:modified>
</cp:coreProperties>
</file>