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7BD6602" w14:textId="26901731" w:rsidR="00BA402F" w:rsidRDefault="00ED3C89" w:rsidP="00ED3C89">
      <w:pPr>
        <w:rPr>
          <w:rFonts w:asciiTheme="majorHAnsi" w:hAnsiTheme="majorHAnsi"/>
          <w:sz w:val="22"/>
        </w:rPr>
      </w:pPr>
      <w:r w:rsidRPr="00ED3C89">
        <w:rPr>
          <w:lang w:val="en-US"/>
        </w:rPr>
        <mc:AlternateContent>
          <mc:Choice Requires="wps">
            <w:drawing>
              <wp:anchor distT="0" distB="0" distL="114300" distR="114300" simplePos="0" relativeHeight="251669504" behindDoc="0" locked="0" layoutInCell="1" allowOverlap="1" wp14:anchorId="2F93C14D" wp14:editId="76469964">
                <wp:simplePos x="0" y="0"/>
                <wp:positionH relativeFrom="column">
                  <wp:posOffset>-114300</wp:posOffset>
                </wp:positionH>
                <wp:positionV relativeFrom="paragraph">
                  <wp:posOffset>-457200</wp:posOffset>
                </wp:positionV>
                <wp:extent cx="2628900" cy="30861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628900" cy="308610"/>
                        </a:xfrm>
                        <a:prstGeom prst="rect">
                          <a:avLst/>
                        </a:prstGeom>
                        <a:noFill/>
                        <a:ln>
                          <a:noFill/>
                        </a:ln>
                        <a:effectLst/>
                        <a:extLst>
                          <a:ext uri="{C572A759-6A51-4108-AA02-DFA0A04FC94B}">
                            <ma14:wrappingTextBoxFlag xmlns:ma14="http://schemas.microsoft.com/office/mac/drawingml/2011/main"/>
                          </a:ext>
                        </a:extLst>
                      </wps:spPr>
                      <wps:txbx>
                        <w:txbxContent>
                          <w:p w14:paraId="4B0CF7CB" w14:textId="1D918F90" w:rsidR="008214C6" w:rsidRPr="009A6AC6" w:rsidRDefault="008214C6">
                            <w:pPr>
                              <w:rPr>
                                <w:rFonts w:asciiTheme="majorHAnsi" w:hAnsiTheme="majorHAnsi"/>
                                <w:b/>
                                <w:color w:val="1F497D" w:themeColor="text2"/>
                                <w:sz w:val="28"/>
                                <w:lang w:val="en-US"/>
                              </w:rPr>
                            </w:pPr>
                            <w:r w:rsidRPr="00736EA7">
                              <w:rPr>
                                <w:rFonts w:asciiTheme="majorHAnsi" w:hAnsiTheme="majorHAnsi"/>
                                <w:b/>
                                <w:color w:val="1F497D" w:themeColor="text2"/>
                                <w:sz w:val="28"/>
                              </w:rPr>
                              <w:t>Kundalini: The Serpent of</w:t>
                            </w:r>
                            <w:r>
                              <w:rPr>
                                <w:rFonts w:asciiTheme="majorHAnsi" w:hAnsiTheme="majorHAnsi"/>
                                <w:b/>
                                <w:color w:val="1F497D" w:themeColor="text2"/>
                                <w:sz w:val="28"/>
                              </w:rPr>
                              <w:t xml:space="preserve">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8.95pt;margin-top:-35.95pt;width:207pt;height:2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" filled="f" stroked="f">
                <v:textbox>
                  <w:txbxContent>
                    <w:p w14:paraId="4B0CF7CB" w14:textId="1D918F90" w:rsidR="00363E87" w:rsidRPr="009A6AC6" w:rsidRDefault="00363E87">
                      <w:pPr>
                        <w:rPr>
                          <w:rFonts w:asciiTheme="majorHAnsi" w:hAnsiTheme="majorHAnsi"/>
                          <w:b/>
                          <w:color w:val="1F497D" w:themeColor="text2"/>
                          <w:sz w:val="28"/>
                          <w:lang w:val="en-US"/>
                        </w:rPr>
                      </w:pPr>
                      <w:r w:rsidRPr="00736EA7">
                        <w:rPr>
                          <w:rFonts w:asciiTheme="majorHAnsi" w:hAnsiTheme="majorHAnsi"/>
                          <w:b/>
                          <w:color w:val="1F497D" w:themeColor="text2"/>
                          <w:sz w:val="28"/>
                        </w:rPr>
                        <w:t>Kundalini: The Serpent of</w:t>
                      </w:r>
                      <w:r>
                        <w:rPr>
                          <w:rFonts w:asciiTheme="majorHAnsi" w:hAnsiTheme="majorHAnsi"/>
                          <w:b/>
                          <w:color w:val="1F497D" w:themeColor="text2"/>
                          <w:sz w:val="28"/>
                        </w:rPr>
                        <w:t xml:space="preserve"> Fire</w:t>
                      </w:r>
                    </w:p>
                  </w:txbxContent>
                </v:textbox>
                <w10:wrap type="square"/>
              </v:shape>
            </w:pict>
          </mc:Fallback>
        </mc:AlternateContent>
      </w:r>
      <w:r w:rsidRPr="00ED3C89">
        <w:rPr>
          <w:rFonts w:asciiTheme="majorHAnsi" w:hAnsiTheme="majorHAnsi"/>
          <w:color w:val="1F497D" w:themeColor="text2"/>
          <w:sz w:val="28"/>
          <w:lang w:val="en-US"/>
        </w:rPr>
        <w:drawing>
          <wp:anchor distT="0" distB="0" distL="114300" distR="114300" simplePos="0" relativeHeight="251670528" behindDoc="0" locked="0" layoutInCell="1" allowOverlap="1" wp14:anchorId="0105BF91" wp14:editId="5492CE27">
            <wp:simplePos x="0" y="0"/>
            <wp:positionH relativeFrom="margin">
              <wp:posOffset>5257800</wp:posOffset>
            </wp:positionH>
            <wp:positionV relativeFrom="margin">
              <wp:posOffset>-800100</wp:posOffset>
            </wp:positionV>
            <wp:extent cx="694690" cy="1028700"/>
            <wp:effectExtent l="0" t="0" r="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y emblem.jpg"/>
                    <pic:cNvPicPr/>
                  </pic:nvPicPr>
                  <pic:blipFill>
                    <a:blip r:embed="rId8">
                      <a:extLst>
                        <a:ext uri="{28A0092B-C50C-407E-A947-70E740481C1C}">
                          <a14:useLocalDpi xmlns:a14="http://schemas.microsoft.com/office/drawing/2010/main" val="0"/>
                        </a:ext>
                      </a:extLst>
                    </a:blip>
                    <a:stretch>
                      <a:fillRect/>
                    </a:stretch>
                  </pic:blipFill>
                  <pic:spPr>
                    <a:xfrm>
                      <a:off x="0" y="0"/>
                      <a:ext cx="694690" cy="1028700"/>
                    </a:xfrm>
                    <a:prstGeom prst="rect">
                      <a:avLst/>
                    </a:prstGeom>
                  </pic:spPr>
                </pic:pic>
              </a:graphicData>
            </a:graphic>
            <wp14:sizeRelH relativeFrom="page">
              <wp14:pctWidth>0</wp14:pctWidth>
            </wp14:sizeRelH>
            <wp14:sizeRelV relativeFrom="page">
              <wp14:pctHeight>0</wp14:pctHeight>
            </wp14:sizeRelV>
          </wp:anchor>
        </w:drawing>
      </w:r>
      <w:r w:rsidR="00894358" w:rsidRPr="00ED3C89">
        <w:rPr>
          <w:rFonts w:asciiTheme="majorHAnsi" w:hAnsiTheme="majorHAnsi"/>
          <w:sz w:val="22"/>
        </w:rPr>
        <w:t xml:space="preserve">Hatha Yoga </w:t>
      </w:r>
      <w:r w:rsidR="00BA402F" w:rsidRPr="00ED3C89">
        <w:rPr>
          <w:rFonts w:asciiTheme="majorHAnsi" w:hAnsiTheme="majorHAnsi"/>
          <w:sz w:val="22"/>
        </w:rPr>
        <w:t xml:space="preserve">comes from </w:t>
      </w:r>
      <w:r w:rsidR="00894358" w:rsidRPr="00ED3C89">
        <w:rPr>
          <w:rFonts w:asciiTheme="majorHAnsi" w:hAnsiTheme="majorHAnsi"/>
          <w:sz w:val="22"/>
        </w:rPr>
        <w:t>the Tantric Tradition where after the proliferation of Buddhism</w:t>
      </w:r>
      <w:r w:rsidR="00894358">
        <w:rPr>
          <w:rFonts w:asciiTheme="majorHAnsi" w:hAnsiTheme="majorHAnsi"/>
          <w:b/>
          <w:sz w:val="22"/>
        </w:rPr>
        <w:t xml:space="preserve"> </w:t>
      </w:r>
      <w:r w:rsidR="00894358" w:rsidRPr="00ED3C89">
        <w:rPr>
          <w:rFonts w:asciiTheme="majorHAnsi" w:hAnsiTheme="majorHAnsi"/>
          <w:sz w:val="22"/>
        </w:rPr>
        <w:t>in India</w:t>
      </w:r>
      <w:r w:rsidR="00BA402F" w:rsidRPr="00ED3C89">
        <w:rPr>
          <w:rFonts w:asciiTheme="majorHAnsi" w:hAnsiTheme="majorHAnsi"/>
          <w:sz w:val="22"/>
        </w:rPr>
        <w:t xml:space="preserve"> in around 6</w:t>
      </w:r>
      <w:r w:rsidR="00BA402F" w:rsidRPr="00ED3C89">
        <w:rPr>
          <w:rFonts w:asciiTheme="majorHAnsi" w:hAnsiTheme="majorHAnsi"/>
          <w:sz w:val="22"/>
          <w:vertAlign w:val="superscript"/>
        </w:rPr>
        <w:t>th</w:t>
      </w:r>
      <w:r w:rsidR="00BA402F" w:rsidRPr="00ED3C89">
        <w:rPr>
          <w:rFonts w:asciiTheme="majorHAnsi" w:hAnsiTheme="majorHAnsi"/>
          <w:sz w:val="22"/>
        </w:rPr>
        <w:t xml:space="preserve"> CE</w:t>
      </w:r>
      <w:r w:rsidR="00894358" w:rsidRPr="00ED3C89">
        <w:rPr>
          <w:rFonts w:asciiTheme="majorHAnsi" w:hAnsiTheme="majorHAnsi"/>
          <w:sz w:val="22"/>
        </w:rPr>
        <w:t xml:space="preserve"> there was a movement by yogis such as Goraknath and Matsyendranath </w:t>
      </w:r>
      <w:r w:rsidR="00BA402F" w:rsidRPr="00ED3C89">
        <w:rPr>
          <w:rFonts w:asciiTheme="majorHAnsi" w:hAnsiTheme="majorHAnsi"/>
          <w:sz w:val="22"/>
        </w:rPr>
        <w:t xml:space="preserve">to establish a new system of self-realization based soley upon </w:t>
      </w:r>
      <w:r w:rsidR="00322A6F" w:rsidRPr="00ED3C89">
        <w:rPr>
          <w:rFonts w:asciiTheme="majorHAnsi" w:hAnsiTheme="majorHAnsi"/>
          <w:sz w:val="22"/>
        </w:rPr>
        <w:t>the purification of the body</w:t>
      </w:r>
      <w:r w:rsidR="00BA402F" w:rsidRPr="00ED3C89">
        <w:rPr>
          <w:rFonts w:asciiTheme="majorHAnsi" w:hAnsiTheme="majorHAnsi"/>
          <w:sz w:val="22"/>
        </w:rPr>
        <w:t xml:space="preserve">. </w:t>
      </w:r>
      <w:r w:rsidR="006E71CD">
        <w:rPr>
          <w:rFonts w:asciiTheme="majorHAnsi" w:hAnsiTheme="majorHAnsi"/>
          <w:sz w:val="22"/>
        </w:rPr>
        <w:t xml:space="preserve">Unlike previous paths here the body was seen as divine, a manifestation of the One. </w:t>
      </w:r>
      <w:r w:rsidR="00BA402F" w:rsidRPr="00ED3C89">
        <w:rPr>
          <w:rFonts w:asciiTheme="majorHAnsi" w:hAnsiTheme="majorHAnsi"/>
          <w:sz w:val="22"/>
        </w:rPr>
        <w:t xml:space="preserve">They refined previous tantric practices, removing the aspects of </w:t>
      </w:r>
      <w:r w:rsidR="009D1ACA">
        <w:rPr>
          <w:rFonts w:asciiTheme="majorHAnsi" w:hAnsiTheme="majorHAnsi"/>
          <w:sz w:val="22"/>
        </w:rPr>
        <w:t xml:space="preserve">meditation </w:t>
      </w:r>
      <w:r w:rsidR="00BA402F" w:rsidRPr="00ED3C89">
        <w:rPr>
          <w:rFonts w:asciiTheme="majorHAnsi" w:hAnsiTheme="majorHAnsi"/>
          <w:sz w:val="22"/>
        </w:rPr>
        <w:t xml:space="preserve">and ritual, so that the </w:t>
      </w:r>
      <w:r w:rsidR="00BA402F" w:rsidRPr="006E71CD">
        <w:rPr>
          <w:rFonts w:asciiTheme="majorHAnsi" w:hAnsiTheme="majorHAnsi"/>
          <w:b/>
          <w:sz w:val="22"/>
        </w:rPr>
        <w:t>expansion of consciousness bec</w:t>
      </w:r>
      <w:r w:rsidR="00322A6F" w:rsidRPr="006E71CD">
        <w:rPr>
          <w:rFonts w:asciiTheme="majorHAnsi" w:hAnsiTheme="majorHAnsi"/>
          <w:b/>
          <w:sz w:val="22"/>
        </w:rPr>
        <w:t>ame a physiological possibility</w:t>
      </w:r>
      <w:r w:rsidR="00322A6F" w:rsidRPr="00ED3C89">
        <w:rPr>
          <w:rFonts w:asciiTheme="majorHAnsi" w:hAnsiTheme="majorHAnsi"/>
          <w:sz w:val="22"/>
        </w:rPr>
        <w:t>, although</w:t>
      </w:r>
      <w:r w:rsidR="00A224F5" w:rsidRPr="00ED3C89">
        <w:rPr>
          <w:rFonts w:asciiTheme="majorHAnsi" w:hAnsiTheme="majorHAnsi"/>
          <w:sz w:val="22"/>
        </w:rPr>
        <w:t>,</w:t>
      </w:r>
      <w:r w:rsidR="00322A6F" w:rsidRPr="00ED3C89">
        <w:rPr>
          <w:rFonts w:asciiTheme="majorHAnsi" w:hAnsiTheme="majorHAnsi"/>
          <w:sz w:val="22"/>
        </w:rPr>
        <w:t xml:space="preserve"> l</w:t>
      </w:r>
      <w:r w:rsidR="00BA402F" w:rsidRPr="00ED3C89">
        <w:rPr>
          <w:rFonts w:asciiTheme="majorHAnsi" w:hAnsiTheme="majorHAnsi"/>
          <w:sz w:val="22"/>
        </w:rPr>
        <w:t>ike all yogic paths</w:t>
      </w:r>
      <w:r w:rsidR="00A224F5" w:rsidRPr="00ED3C89">
        <w:rPr>
          <w:rFonts w:asciiTheme="majorHAnsi" w:hAnsiTheme="majorHAnsi"/>
          <w:sz w:val="22"/>
        </w:rPr>
        <w:t>,</w:t>
      </w:r>
      <w:r w:rsidR="00BA402F" w:rsidRPr="00ED3C89">
        <w:rPr>
          <w:rFonts w:asciiTheme="majorHAnsi" w:hAnsiTheme="majorHAnsi"/>
          <w:sz w:val="22"/>
        </w:rPr>
        <w:t xml:space="preserve"> hatha yoga leads us to raja yoga where the mind becomes one-pointed </w:t>
      </w:r>
      <w:r w:rsidR="00322A6F" w:rsidRPr="00ED3C89">
        <w:rPr>
          <w:rFonts w:asciiTheme="majorHAnsi" w:hAnsiTheme="majorHAnsi"/>
          <w:sz w:val="22"/>
        </w:rPr>
        <w:t xml:space="preserve">and samadhi becomes possible. Hatha Yoga works directly with our subtle pranic energies, bringing them into balance, so that our innate store of </w:t>
      </w:r>
      <w:r w:rsidR="00CB0C4C">
        <w:rPr>
          <w:rFonts w:asciiTheme="majorHAnsi" w:hAnsiTheme="majorHAnsi"/>
          <w:sz w:val="22"/>
        </w:rPr>
        <w:t xml:space="preserve">Kundalini </w:t>
      </w:r>
      <w:r w:rsidR="00322A6F" w:rsidRPr="00ED3C89">
        <w:rPr>
          <w:rFonts w:asciiTheme="majorHAnsi" w:hAnsiTheme="majorHAnsi"/>
          <w:sz w:val="22"/>
        </w:rPr>
        <w:t xml:space="preserve">Shakti can be awakened and consciousness can be expanded beyond it’s usual limitations. In it’s entirety is a very intensive, </w:t>
      </w:r>
      <w:r w:rsidR="00322A6F" w:rsidRPr="006E71CD">
        <w:rPr>
          <w:rFonts w:asciiTheme="majorHAnsi" w:hAnsiTheme="majorHAnsi"/>
          <w:b/>
          <w:sz w:val="22"/>
        </w:rPr>
        <w:t>forceful path</w:t>
      </w:r>
      <w:r w:rsidR="00322A6F" w:rsidRPr="00ED3C89">
        <w:rPr>
          <w:rFonts w:asciiTheme="majorHAnsi" w:hAnsiTheme="majorHAnsi"/>
          <w:sz w:val="22"/>
        </w:rPr>
        <w:t xml:space="preserve"> requiring special guidance however there is much to be learnt from it’s study especially with regards to our subtle pranic anatomy &amp; physiology and we can </w:t>
      </w:r>
      <w:r w:rsidR="00A26E5C" w:rsidRPr="00ED3C89">
        <w:rPr>
          <w:rFonts w:asciiTheme="majorHAnsi" w:hAnsiTheme="majorHAnsi"/>
          <w:sz w:val="22"/>
        </w:rPr>
        <w:t xml:space="preserve">most </w:t>
      </w:r>
      <w:r w:rsidR="00322A6F" w:rsidRPr="00ED3C89">
        <w:rPr>
          <w:rFonts w:asciiTheme="majorHAnsi" w:hAnsiTheme="majorHAnsi"/>
          <w:sz w:val="22"/>
        </w:rPr>
        <w:t>certainly benefit from it</w:t>
      </w:r>
      <w:r w:rsidR="00A26E5C" w:rsidRPr="00ED3C89">
        <w:rPr>
          <w:rFonts w:asciiTheme="majorHAnsi" w:hAnsiTheme="majorHAnsi"/>
          <w:sz w:val="22"/>
        </w:rPr>
        <w:t>’</w:t>
      </w:r>
      <w:r w:rsidR="00322A6F" w:rsidRPr="00ED3C89">
        <w:rPr>
          <w:rFonts w:asciiTheme="majorHAnsi" w:hAnsiTheme="majorHAnsi"/>
          <w:sz w:val="22"/>
        </w:rPr>
        <w:t xml:space="preserve">s </w:t>
      </w:r>
      <w:r w:rsidR="00A224F5" w:rsidRPr="00ED3C89">
        <w:rPr>
          <w:rFonts w:asciiTheme="majorHAnsi" w:hAnsiTheme="majorHAnsi"/>
          <w:sz w:val="22"/>
        </w:rPr>
        <w:t xml:space="preserve">most </w:t>
      </w:r>
      <w:r w:rsidR="00A26E5C" w:rsidRPr="00ED3C89">
        <w:rPr>
          <w:rFonts w:asciiTheme="majorHAnsi" w:hAnsiTheme="majorHAnsi"/>
          <w:sz w:val="22"/>
        </w:rPr>
        <w:t xml:space="preserve">accessible </w:t>
      </w:r>
      <w:r w:rsidR="00322A6F" w:rsidRPr="00ED3C89">
        <w:rPr>
          <w:rFonts w:asciiTheme="majorHAnsi" w:hAnsiTheme="majorHAnsi"/>
          <w:sz w:val="22"/>
        </w:rPr>
        <w:t>practices.</w:t>
      </w:r>
    </w:p>
    <w:p w14:paraId="44DB679F" w14:textId="77777777" w:rsidR="00124ABF" w:rsidRDefault="00124ABF" w:rsidP="00ED3C89">
      <w:pPr>
        <w:rPr>
          <w:rFonts w:asciiTheme="majorHAnsi" w:hAnsiTheme="majorHAnsi"/>
          <w:sz w:val="22"/>
        </w:rPr>
      </w:pPr>
    </w:p>
    <w:p w14:paraId="70E8C9F5" w14:textId="65C346DC" w:rsidR="004921B9" w:rsidRDefault="00020E75" w:rsidP="00ED3C89">
      <w:pPr>
        <w:rPr>
          <w:rFonts w:asciiTheme="majorHAnsi" w:hAnsiTheme="majorHAnsi"/>
          <w:b/>
          <w:sz w:val="22"/>
        </w:rPr>
      </w:pPr>
      <w:r w:rsidRPr="00020E75">
        <w:rPr>
          <w:rFonts w:asciiTheme="majorHAnsi" w:hAnsiTheme="majorHAnsi"/>
          <w:b/>
          <w:sz w:val="22"/>
        </w:rPr>
        <w:t xml:space="preserve">The Cosmology behind Hatha Yoga: </w:t>
      </w:r>
      <w:r>
        <w:rPr>
          <w:rFonts w:asciiTheme="majorHAnsi" w:hAnsiTheme="majorHAnsi"/>
          <w:b/>
          <w:sz w:val="22"/>
        </w:rPr>
        <w:t>Evolutionary Principles</w:t>
      </w:r>
      <w:r w:rsidR="00231CB1">
        <w:rPr>
          <w:rFonts w:asciiTheme="majorHAnsi" w:hAnsiTheme="majorHAnsi"/>
          <w:b/>
          <w:sz w:val="22"/>
        </w:rPr>
        <w:t xml:space="preserve"> </w:t>
      </w:r>
    </w:p>
    <w:p w14:paraId="37D42F7B" w14:textId="12288432" w:rsidR="009D5B28" w:rsidRPr="004921B9" w:rsidRDefault="009D5B28" w:rsidP="00231CB1">
      <w:pPr>
        <w:rPr>
          <w:rFonts w:asciiTheme="majorHAnsi" w:hAnsiTheme="majorHAnsi"/>
          <w:sz w:val="22"/>
        </w:rPr>
      </w:pPr>
      <w:r>
        <w:rPr>
          <w:rFonts w:asciiTheme="majorHAnsi" w:hAnsiTheme="majorHAnsi"/>
          <w:sz w:val="22"/>
        </w:rPr>
        <w:t>The path of Hatha Yoga is the involution where we re-trace the evolutionary path of Shakti, to re-unite Shakti wth Shiva, i</w:t>
      </w:r>
      <w:r w:rsidR="00231CB1">
        <w:rPr>
          <w:rFonts w:asciiTheme="majorHAnsi" w:hAnsiTheme="majorHAnsi"/>
          <w:sz w:val="22"/>
        </w:rPr>
        <w:t>.</w:t>
      </w:r>
      <w:r>
        <w:rPr>
          <w:rFonts w:asciiTheme="majorHAnsi" w:hAnsiTheme="majorHAnsi"/>
          <w:sz w:val="22"/>
        </w:rPr>
        <w:t>e</w:t>
      </w:r>
      <w:r w:rsidR="00231CB1">
        <w:rPr>
          <w:rFonts w:asciiTheme="majorHAnsi" w:hAnsiTheme="majorHAnsi"/>
          <w:sz w:val="22"/>
        </w:rPr>
        <w:t>.</w:t>
      </w:r>
      <w:r>
        <w:rPr>
          <w:rFonts w:asciiTheme="majorHAnsi" w:hAnsiTheme="majorHAnsi"/>
          <w:sz w:val="22"/>
        </w:rPr>
        <w:t xml:space="preserve"> to realize our true Self, beyond the mind and body and senses. </w:t>
      </w:r>
      <w:r w:rsidR="00231CB1">
        <w:rPr>
          <w:rFonts w:asciiTheme="majorHAnsi" w:hAnsiTheme="majorHAnsi"/>
          <w:sz w:val="22"/>
        </w:rPr>
        <w:t>Hatha</w:t>
      </w:r>
      <w:r w:rsidR="00204F52">
        <w:rPr>
          <w:rFonts w:asciiTheme="majorHAnsi" w:hAnsiTheme="majorHAnsi"/>
          <w:sz w:val="22"/>
        </w:rPr>
        <w:t xml:space="preserve"> Yoga, unlike other paths such as the meditative path of Raja Yoga, is primarily </w:t>
      </w:r>
      <w:r w:rsidR="00124ABF">
        <w:rPr>
          <w:rFonts w:asciiTheme="majorHAnsi" w:hAnsiTheme="majorHAnsi"/>
          <w:sz w:val="22"/>
        </w:rPr>
        <w:t>an ecst</w:t>
      </w:r>
      <w:r w:rsidR="00204F52">
        <w:rPr>
          <w:rFonts w:asciiTheme="majorHAnsi" w:hAnsiTheme="majorHAnsi"/>
          <w:sz w:val="22"/>
        </w:rPr>
        <w:t xml:space="preserve">atic path where rather than slowing down our </w:t>
      </w:r>
      <w:r w:rsidR="006E71CD">
        <w:rPr>
          <w:rFonts w:asciiTheme="majorHAnsi" w:hAnsiTheme="majorHAnsi"/>
          <w:sz w:val="22"/>
        </w:rPr>
        <w:t>mind and pranic energies (enstas</w:t>
      </w:r>
      <w:r w:rsidR="00CB0C4C">
        <w:rPr>
          <w:rFonts w:asciiTheme="majorHAnsi" w:hAnsiTheme="majorHAnsi"/>
          <w:sz w:val="22"/>
        </w:rPr>
        <w:t>y) they are instead stimulated; i</w:t>
      </w:r>
      <w:r w:rsidR="00231CB1">
        <w:rPr>
          <w:rFonts w:asciiTheme="majorHAnsi" w:hAnsiTheme="majorHAnsi"/>
          <w:sz w:val="22"/>
        </w:rPr>
        <w:t xml:space="preserve">ndeed Hatha Yoga is sometimes known as forceful or violent yoga. </w:t>
      </w:r>
      <w:r w:rsidR="00124ABF">
        <w:rPr>
          <w:rFonts w:asciiTheme="majorHAnsi" w:hAnsiTheme="majorHAnsi"/>
          <w:sz w:val="22"/>
        </w:rPr>
        <w:t xml:space="preserve">(see the handout on ecstacy v enstacy). </w:t>
      </w:r>
    </w:p>
    <w:p w14:paraId="2D98A401" w14:textId="77777777" w:rsidR="004921B9" w:rsidRDefault="004921B9" w:rsidP="00ED3C89">
      <w:pPr>
        <w:rPr>
          <w:rFonts w:asciiTheme="majorHAnsi" w:hAnsiTheme="majorHAnsi"/>
          <w:sz w:val="22"/>
        </w:rPr>
      </w:pPr>
    </w:p>
    <w:p w14:paraId="44986C29" w14:textId="1B67D7F3" w:rsidR="00DA7046" w:rsidRDefault="00672841" w:rsidP="00ED3C89">
      <w:pPr>
        <w:rPr>
          <w:rFonts w:asciiTheme="majorHAnsi" w:hAnsiTheme="majorHAnsi"/>
          <w:sz w:val="22"/>
        </w:rPr>
      </w:pPr>
      <w:r>
        <w:rPr>
          <w:rFonts w:asciiTheme="majorHAnsi" w:hAnsiTheme="majorHAnsi"/>
          <w:sz w:val="22"/>
        </w:rPr>
        <w:t>Remember for the Hatha Yogi Realization of the Self is primarily a physiological possibility where s/he works directly upon pranic energies to refine and balance the pranic body, pranamayakosha</w:t>
      </w:r>
      <w:r w:rsidR="00124ABF">
        <w:rPr>
          <w:rFonts w:asciiTheme="majorHAnsi" w:hAnsiTheme="majorHAnsi"/>
          <w:sz w:val="22"/>
        </w:rPr>
        <w:t>,</w:t>
      </w:r>
      <w:r>
        <w:rPr>
          <w:rFonts w:asciiTheme="majorHAnsi" w:hAnsiTheme="majorHAnsi"/>
          <w:sz w:val="22"/>
        </w:rPr>
        <w:t xml:space="preserve"> knowing that this will ultimately lead to a chain reaction leading to the expansion of consciousness into the transcendental state. </w:t>
      </w:r>
      <w:r w:rsidR="00CB0C4C">
        <w:rPr>
          <w:rFonts w:asciiTheme="majorHAnsi" w:hAnsiTheme="majorHAnsi"/>
          <w:sz w:val="22"/>
        </w:rPr>
        <w:t xml:space="preserve"> As Swami Muktibodhananda Saraswati says in the HYP (1993: Ch4 v2) </w:t>
      </w:r>
      <w:r w:rsidR="009E2B4A">
        <w:rPr>
          <w:rFonts w:asciiTheme="majorHAnsi" w:hAnsiTheme="majorHAnsi"/>
          <w:sz w:val="22"/>
        </w:rPr>
        <w:t>“</w:t>
      </w:r>
      <w:r w:rsidR="00CB0C4C">
        <w:rPr>
          <w:rFonts w:asciiTheme="majorHAnsi" w:hAnsiTheme="majorHAnsi"/>
          <w:sz w:val="22"/>
        </w:rPr>
        <w:t>Through yogic and tantric practices this process is accelerated. Just as scientists have developed the means to release nuclear energy from the uranium atom, similarly the yogis found a scientific system to release the ener</w:t>
      </w:r>
      <w:r w:rsidR="006E71CD">
        <w:rPr>
          <w:rFonts w:asciiTheme="majorHAnsi" w:hAnsiTheme="majorHAnsi"/>
          <w:sz w:val="22"/>
        </w:rPr>
        <w:t>g</w:t>
      </w:r>
      <w:r w:rsidR="00CB0C4C">
        <w:rPr>
          <w:rFonts w:asciiTheme="majorHAnsi" w:hAnsiTheme="majorHAnsi"/>
          <w:sz w:val="22"/>
        </w:rPr>
        <w:t>y and consciousness from the bindu within the body.”</w:t>
      </w:r>
      <w:r w:rsidR="00124ABF">
        <w:rPr>
          <w:rFonts w:asciiTheme="majorHAnsi" w:hAnsiTheme="majorHAnsi"/>
          <w:sz w:val="22"/>
        </w:rPr>
        <w:t xml:space="preserve"> Let us </w:t>
      </w:r>
      <w:r w:rsidR="009E2B4A">
        <w:rPr>
          <w:rFonts w:asciiTheme="majorHAnsi" w:hAnsiTheme="majorHAnsi"/>
          <w:sz w:val="22"/>
        </w:rPr>
        <w:t xml:space="preserve">now </w:t>
      </w:r>
      <w:r w:rsidR="00124ABF">
        <w:rPr>
          <w:rFonts w:asciiTheme="majorHAnsi" w:hAnsiTheme="majorHAnsi"/>
          <w:sz w:val="22"/>
        </w:rPr>
        <w:t>look at the differ</w:t>
      </w:r>
      <w:r w:rsidR="009E2B4A">
        <w:rPr>
          <w:rFonts w:asciiTheme="majorHAnsi" w:hAnsiTheme="majorHAnsi"/>
          <w:sz w:val="22"/>
        </w:rPr>
        <w:t xml:space="preserve">ent aspects of our pranic body so we can begin to better understand this process. </w:t>
      </w:r>
    </w:p>
    <w:p w14:paraId="576A290A" w14:textId="77777777" w:rsidR="00672841" w:rsidRDefault="00672841" w:rsidP="00ED3C89">
      <w:pPr>
        <w:rPr>
          <w:rFonts w:asciiTheme="majorHAnsi" w:hAnsiTheme="majorHAnsi"/>
          <w:sz w:val="22"/>
        </w:rPr>
      </w:pPr>
    </w:p>
    <w:p w14:paraId="267A39C3" w14:textId="37716BEB" w:rsidR="00DA7046" w:rsidRPr="00DA7046" w:rsidRDefault="009D1ACA" w:rsidP="00ED3C89">
      <w:pPr>
        <w:rPr>
          <w:rFonts w:asciiTheme="majorHAnsi" w:hAnsiTheme="majorHAnsi"/>
          <w:b/>
          <w:color w:val="1F497D" w:themeColor="text2"/>
          <w:sz w:val="28"/>
        </w:rPr>
      </w:pPr>
      <w:r>
        <w:rPr>
          <w:rFonts w:asciiTheme="majorHAnsi" w:hAnsiTheme="majorHAnsi"/>
          <w:b/>
          <w:sz w:val="22"/>
        </w:rPr>
        <w:t>A</w:t>
      </w:r>
      <w:r w:rsidR="00DA7046">
        <w:rPr>
          <w:rFonts w:asciiTheme="majorHAnsi" w:hAnsiTheme="majorHAnsi"/>
          <w:b/>
          <w:sz w:val="22"/>
        </w:rPr>
        <w:t>spects of our</w:t>
      </w:r>
      <w:r w:rsidR="00DA7046" w:rsidRPr="00DA7046">
        <w:rPr>
          <w:rFonts w:asciiTheme="majorHAnsi" w:hAnsiTheme="majorHAnsi"/>
          <w:b/>
          <w:sz w:val="22"/>
        </w:rPr>
        <w:t xml:space="preserve"> subtle anatomy &amp; phsyiology</w:t>
      </w:r>
    </w:p>
    <w:p w14:paraId="37EBE9AE" w14:textId="77777777" w:rsidR="00BA402F" w:rsidRDefault="00BA402F" w:rsidP="000F4708">
      <w:pPr>
        <w:pStyle w:val="BodyText"/>
        <w:rPr>
          <w:rFonts w:asciiTheme="majorHAnsi" w:hAnsiTheme="majorHAnsi"/>
          <w:b w:val="0"/>
          <w:sz w:val="22"/>
        </w:rPr>
      </w:pPr>
    </w:p>
    <w:p w14:paraId="01427E38" w14:textId="0F06D61C" w:rsidR="00A26E5C" w:rsidRPr="00A26E5C" w:rsidRDefault="00A26E5C" w:rsidP="000F4708">
      <w:pPr>
        <w:pStyle w:val="BodyText"/>
        <w:rPr>
          <w:rFonts w:asciiTheme="majorHAnsi" w:hAnsiTheme="majorHAnsi"/>
          <w:sz w:val="22"/>
        </w:rPr>
      </w:pPr>
      <w:r>
        <w:rPr>
          <w:rFonts w:asciiTheme="majorHAnsi" w:hAnsiTheme="majorHAnsi"/>
          <w:sz w:val="22"/>
        </w:rPr>
        <w:t>Sushumna Nadi</w:t>
      </w:r>
    </w:p>
    <w:p w14:paraId="67B91631" w14:textId="4ECD10F7" w:rsidR="00F37375" w:rsidRPr="00F37375" w:rsidRDefault="000F4708" w:rsidP="000F4708">
      <w:pPr>
        <w:pStyle w:val="BodyText"/>
        <w:rPr>
          <w:rFonts w:asciiTheme="majorHAnsi" w:hAnsiTheme="majorHAnsi"/>
          <w:sz w:val="22"/>
        </w:rPr>
      </w:pPr>
      <w:r w:rsidRPr="00736EA7">
        <w:rPr>
          <w:rFonts w:asciiTheme="majorHAnsi" w:hAnsiTheme="majorHAnsi"/>
          <w:b w:val="0"/>
          <w:sz w:val="22"/>
        </w:rPr>
        <w:t xml:space="preserve">We have already </w:t>
      </w:r>
      <w:r w:rsidR="0001123B">
        <w:rPr>
          <w:rFonts w:asciiTheme="majorHAnsi" w:hAnsiTheme="majorHAnsi"/>
          <w:b w:val="0"/>
          <w:sz w:val="22"/>
        </w:rPr>
        <w:t>encountered</w:t>
      </w:r>
      <w:r w:rsidRPr="00736EA7">
        <w:rPr>
          <w:rFonts w:asciiTheme="majorHAnsi" w:hAnsiTheme="majorHAnsi"/>
          <w:b w:val="0"/>
          <w:sz w:val="22"/>
        </w:rPr>
        <w:t xml:space="preserve"> ida and pingala nadis</w:t>
      </w:r>
      <w:r w:rsidR="006E71CD">
        <w:rPr>
          <w:rFonts w:asciiTheme="majorHAnsi" w:hAnsiTheme="majorHAnsi"/>
          <w:b w:val="0"/>
          <w:sz w:val="22"/>
        </w:rPr>
        <w:t xml:space="preserve">, </w:t>
      </w:r>
      <w:r w:rsidR="00F37375">
        <w:rPr>
          <w:rFonts w:asciiTheme="majorHAnsi" w:hAnsiTheme="majorHAnsi"/>
          <w:b w:val="0"/>
          <w:sz w:val="22"/>
        </w:rPr>
        <w:t>the currents of mind</w:t>
      </w:r>
      <w:r w:rsidR="009620D9">
        <w:rPr>
          <w:rFonts w:asciiTheme="majorHAnsi" w:hAnsiTheme="majorHAnsi"/>
          <w:b w:val="0"/>
          <w:sz w:val="22"/>
        </w:rPr>
        <w:t xml:space="preserve"> (intelligence, thinking, emotions,</w:t>
      </w:r>
      <w:r w:rsidR="004F0ED5">
        <w:rPr>
          <w:rFonts w:asciiTheme="majorHAnsi" w:hAnsiTheme="majorHAnsi"/>
          <w:b w:val="0"/>
          <w:sz w:val="22"/>
        </w:rPr>
        <w:t xml:space="preserve"> </w:t>
      </w:r>
      <w:r w:rsidR="009620D9">
        <w:rPr>
          <w:rFonts w:asciiTheme="majorHAnsi" w:hAnsiTheme="majorHAnsi"/>
          <w:b w:val="0"/>
          <w:sz w:val="22"/>
        </w:rPr>
        <w:t>memories)</w:t>
      </w:r>
      <w:r w:rsidR="00F37375">
        <w:rPr>
          <w:rFonts w:asciiTheme="majorHAnsi" w:hAnsiTheme="majorHAnsi"/>
          <w:b w:val="0"/>
          <w:sz w:val="22"/>
        </w:rPr>
        <w:t xml:space="preserve"> and life energy </w:t>
      </w:r>
      <w:r w:rsidR="009620D9">
        <w:rPr>
          <w:rFonts w:asciiTheme="majorHAnsi" w:hAnsiTheme="majorHAnsi"/>
          <w:b w:val="0"/>
          <w:sz w:val="22"/>
        </w:rPr>
        <w:t xml:space="preserve">(vitality, activity, will power) </w:t>
      </w:r>
      <w:r w:rsidR="00F37375">
        <w:rPr>
          <w:rFonts w:asciiTheme="majorHAnsi" w:hAnsiTheme="majorHAnsi"/>
          <w:b w:val="0"/>
          <w:sz w:val="22"/>
        </w:rPr>
        <w:t>respectively</w:t>
      </w:r>
      <w:r w:rsidR="006E71CD">
        <w:rPr>
          <w:rFonts w:asciiTheme="majorHAnsi" w:hAnsiTheme="majorHAnsi"/>
          <w:b w:val="0"/>
          <w:sz w:val="22"/>
        </w:rPr>
        <w:t xml:space="preserve"> (HYP:Ch 2 v4 &amp; Ch3 v4)</w:t>
      </w:r>
      <w:r w:rsidR="00F37375">
        <w:rPr>
          <w:rFonts w:asciiTheme="majorHAnsi" w:hAnsiTheme="majorHAnsi"/>
          <w:b w:val="0"/>
          <w:sz w:val="22"/>
        </w:rPr>
        <w:t>,</w:t>
      </w:r>
      <w:r w:rsidRPr="00736EA7">
        <w:rPr>
          <w:rFonts w:asciiTheme="majorHAnsi" w:hAnsiTheme="majorHAnsi"/>
          <w:b w:val="0"/>
          <w:sz w:val="22"/>
        </w:rPr>
        <w:t xml:space="preserve"> but now to look in more detail at the c</w:t>
      </w:r>
      <w:r w:rsidR="00F37375">
        <w:rPr>
          <w:rFonts w:asciiTheme="majorHAnsi" w:hAnsiTheme="majorHAnsi"/>
          <w:b w:val="0"/>
          <w:sz w:val="22"/>
        </w:rPr>
        <w:t>entral channel of sushumna nadi which lies along the central spinal axis.</w:t>
      </w:r>
      <w:r w:rsidRPr="00736EA7">
        <w:rPr>
          <w:rFonts w:asciiTheme="majorHAnsi" w:hAnsiTheme="majorHAnsi"/>
          <w:b w:val="0"/>
          <w:sz w:val="22"/>
        </w:rPr>
        <w:t xml:space="preserve"> </w:t>
      </w:r>
      <w:r w:rsidR="00F37375">
        <w:rPr>
          <w:rFonts w:asciiTheme="majorHAnsi" w:hAnsiTheme="majorHAnsi"/>
          <w:b w:val="0"/>
          <w:sz w:val="22"/>
        </w:rPr>
        <w:t>The sushumna nadi emanates from the  ‘kanda’, meaning ‘root’ which is the location from which all nadis emerge. In the HYP the kanda is said to be located just above the anus, being one hand span high and four fingers wide (Ch3 v113) although modern commentators often describe it’s location to be around or just above the muladhara chakra, starting just above the perineum and reaching up to the sacral chakra, swadisthana chakra. We may imagine that the cauda equina, meaning horses’ tail, which emerges from the spinal cord at L1 on the spine, correspond</w:t>
      </w:r>
      <w:r w:rsidR="006E71CD">
        <w:rPr>
          <w:rFonts w:asciiTheme="majorHAnsi" w:hAnsiTheme="majorHAnsi"/>
          <w:b w:val="0"/>
          <w:sz w:val="22"/>
        </w:rPr>
        <w:t>s</w:t>
      </w:r>
      <w:r w:rsidR="00F37375">
        <w:rPr>
          <w:rFonts w:asciiTheme="majorHAnsi" w:hAnsiTheme="majorHAnsi"/>
          <w:b w:val="0"/>
          <w:sz w:val="22"/>
        </w:rPr>
        <w:t xml:space="preserve"> to the kanda, although the kanda exists in the subtle pranic body rather than the physical body. </w:t>
      </w:r>
    </w:p>
    <w:p w14:paraId="75845C5F" w14:textId="77777777" w:rsidR="00F37375" w:rsidRDefault="00F37375" w:rsidP="000F4708">
      <w:pPr>
        <w:pStyle w:val="BodyText"/>
        <w:rPr>
          <w:rFonts w:asciiTheme="majorHAnsi" w:hAnsiTheme="majorHAnsi"/>
          <w:b w:val="0"/>
          <w:sz w:val="22"/>
        </w:rPr>
      </w:pPr>
    </w:p>
    <w:p w14:paraId="49EC8D04" w14:textId="42955255" w:rsidR="000F4708" w:rsidRDefault="00231CB1" w:rsidP="000F4708">
      <w:pPr>
        <w:pStyle w:val="BodyText"/>
        <w:rPr>
          <w:rFonts w:asciiTheme="majorHAnsi" w:hAnsiTheme="majorHAnsi"/>
          <w:b w:val="0"/>
          <w:sz w:val="22"/>
        </w:rPr>
      </w:pPr>
      <w:r>
        <w:rPr>
          <w:rFonts w:asciiTheme="majorHAnsi" w:hAnsiTheme="majorHAnsi"/>
          <w:b w:val="0"/>
          <w:sz w:val="22"/>
        </w:rPr>
        <w:t>Th</w:t>
      </w:r>
      <w:r w:rsidR="00795C6B">
        <w:rPr>
          <w:rFonts w:asciiTheme="majorHAnsi" w:hAnsiTheme="majorHAnsi"/>
          <w:b w:val="0"/>
          <w:sz w:val="22"/>
        </w:rPr>
        <w:t xml:space="preserve">ere are three layers to sushumna where the innermost is the </w:t>
      </w:r>
      <w:r w:rsidR="000F4708" w:rsidRPr="00736EA7">
        <w:rPr>
          <w:rFonts w:asciiTheme="majorHAnsi" w:hAnsiTheme="majorHAnsi"/>
          <w:b w:val="0"/>
          <w:sz w:val="22"/>
        </w:rPr>
        <w:t xml:space="preserve">channel of fire, </w:t>
      </w:r>
      <w:r w:rsidR="00795C6B">
        <w:rPr>
          <w:rFonts w:asciiTheme="majorHAnsi" w:hAnsiTheme="majorHAnsi"/>
          <w:b w:val="0"/>
          <w:sz w:val="22"/>
        </w:rPr>
        <w:t xml:space="preserve">usually called the </w:t>
      </w:r>
      <w:r w:rsidR="004519AA">
        <w:rPr>
          <w:rFonts w:asciiTheme="majorHAnsi" w:hAnsiTheme="majorHAnsi"/>
          <w:b w:val="0"/>
          <w:sz w:val="22"/>
        </w:rPr>
        <w:t>‘Brahma</w:t>
      </w:r>
      <w:r w:rsidR="00C4634F">
        <w:rPr>
          <w:rFonts w:asciiTheme="majorHAnsi" w:hAnsiTheme="majorHAnsi"/>
          <w:b w:val="0"/>
          <w:sz w:val="22"/>
        </w:rPr>
        <w:t xml:space="preserve"> Nadi’ since when energy moves al</w:t>
      </w:r>
      <w:r w:rsidR="000F4708" w:rsidRPr="00736EA7">
        <w:rPr>
          <w:rFonts w:asciiTheme="majorHAnsi" w:hAnsiTheme="majorHAnsi"/>
          <w:b w:val="0"/>
          <w:sz w:val="22"/>
        </w:rPr>
        <w:t xml:space="preserve">ong this nadi it leads us to an experience of Brahman, the Self. </w:t>
      </w:r>
      <w:r w:rsidR="00795C6B">
        <w:rPr>
          <w:rFonts w:asciiTheme="majorHAnsi" w:hAnsiTheme="majorHAnsi"/>
          <w:b w:val="0"/>
          <w:sz w:val="22"/>
        </w:rPr>
        <w:t xml:space="preserve">The next level is Citrini Nadi meaning ‘giver of immortality or shining’ which is said to be an extension of ida nadi, being the channel of the moon. Whilst the </w:t>
      </w:r>
      <w:r w:rsidR="00795C6B">
        <w:rPr>
          <w:rFonts w:asciiTheme="majorHAnsi" w:hAnsiTheme="majorHAnsi"/>
          <w:b w:val="0"/>
          <w:sz w:val="22"/>
        </w:rPr>
        <w:lastRenderedPageBreak/>
        <w:t>outermost layer is the Vajrini Nadi meaning ‘</w:t>
      </w:r>
      <w:r w:rsidR="000F4708" w:rsidRPr="00736EA7">
        <w:rPr>
          <w:rFonts w:asciiTheme="majorHAnsi" w:hAnsiTheme="majorHAnsi"/>
          <w:b w:val="0"/>
          <w:sz w:val="22"/>
        </w:rPr>
        <w:t>thunderbolt</w:t>
      </w:r>
      <w:r w:rsidR="00795C6B">
        <w:rPr>
          <w:rFonts w:asciiTheme="majorHAnsi" w:hAnsiTheme="majorHAnsi"/>
          <w:b w:val="0"/>
          <w:sz w:val="22"/>
        </w:rPr>
        <w:t>’ being the channel of the sun and an ext</w:t>
      </w:r>
      <w:r w:rsidR="00F12713">
        <w:rPr>
          <w:rFonts w:asciiTheme="majorHAnsi" w:hAnsiTheme="majorHAnsi"/>
          <w:b w:val="0"/>
          <w:sz w:val="22"/>
        </w:rPr>
        <w:t xml:space="preserve">ension of pingala nadi. </w:t>
      </w:r>
    </w:p>
    <w:p w14:paraId="6B0130C9" w14:textId="77777777" w:rsidR="00124ABF" w:rsidRDefault="00124ABF" w:rsidP="000F4708">
      <w:pPr>
        <w:pStyle w:val="BodyText"/>
        <w:rPr>
          <w:rFonts w:asciiTheme="majorHAnsi" w:hAnsiTheme="majorHAnsi"/>
          <w:b w:val="0"/>
          <w:sz w:val="22"/>
        </w:rPr>
      </w:pPr>
    </w:p>
    <w:p w14:paraId="27B97513" w14:textId="15727C23" w:rsidR="00124ABF" w:rsidRDefault="00ED57A8" w:rsidP="000F4708">
      <w:pPr>
        <w:pStyle w:val="BodyText"/>
        <w:rPr>
          <w:rFonts w:asciiTheme="majorHAnsi" w:hAnsiTheme="majorHAnsi"/>
          <w:b w:val="0"/>
          <w:sz w:val="22"/>
        </w:rPr>
      </w:pPr>
      <w:r>
        <w:rPr>
          <w:rFonts w:asciiTheme="majorHAnsi" w:hAnsiTheme="majorHAnsi"/>
          <w:b w:val="0"/>
          <w:sz w:val="22"/>
        </w:rPr>
        <w:t>[</w:t>
      </w:r>
      <w:r w:rsidR="00124ABF">
        <w:rPr>
          <w:rFonts w:asciiTheme="majorHAnsi" w:hAnsiTheme="majorHAnsi"/>
          <w:b w:val="0"/>
          <w:sz w:val="22"/>
        </w:rPr>
        <w:t>Interes</w:t>
      </w:r>
      <w:r w:rsidR="00795C6B">
        <w:rPr>
          <w:rFonts w:asciiTheme="majorHAnsi" w:hAnsiTheme="majorHAnsi"/>
          <w:b w:val="0"/>
          <w:sz w:val="22"/>
        </w:rPr>
        <w:t>tingly it is the level of the c</w:t>
      </w:r>
      <w:r w:rsidR="00124ABF">
        <w:rPr>
          <w:rFonts w:asciiTheme="majorHAnsi" w:hAnsiTheme="majorHAnsi"/>
          <w:b w:val="0"/>
          <w:sz w:val="22"/>
        </w:rPr>
        <w:t xml:space="preserve">itrini nadi which contains the chakras and that if we remember </w:t>
      </w:r>
      <w:r>
        <w:rPr>
          <w:rFonts w:asciiTheme="majorHAnsi" w:hAnsiTheme="majorHAnsi"/>
          <w:b w:val="0"/>
          <w:sz w:val="22"/>
        </w:rPr>
        <w:t>each chakra operates at a different vibratory frequency this is indicated by the bija sounds to be found upon the petals of each chakra symbol. The matrikas or sanskrit letters are truly the v</w:t>
      </w:r>
      <w:r w:rsidR="006E71CD">
        <w:rPr>
          <w:rFonts w:asciiTheme="majorHAnsi" w:hAnsiTheme="majorHAnsi"/>
          <w:b w:val="0"/>
          <w:sz w:val="22"/>
        </w:rPr>
        <w:t>ibratory sounds of the uinverse creating all of prakriti</w:t>
      </w:r>
      <w:r>
        <w:rPr>
          <w:rFonts w:asciiTheme="majorHAnsi" w:hAnsiTheme="majorHAnsi"/>
          <w:b w:val="0"/>
          <w:sz w:val="22"/>
        </w:rPr>
        <w:t>]</w:t>
      </w:r>
    </w:p>
    <w:p w14:paraId="06DC3F1E" w14:textId="77777777" w:rsidR="00A26E5C" w:rsidRDefault="00A26E5C" w:rsidP="000F4708">
      <w:pPr>
        <w:pStyle w:val="BodyText"/>
        <w:rPr>
          <w:rFonts w:asciiTheme="majorHAnsi" w:hAnsiTheme="majorHAnsi"/>
          <w:b w:val="0"/>
          <w:sz w:val="22"/>
        </w:rPr>
      </w:pPr>
    </w:p>
    <w:p w14:paraId="7E16DFF2" w14:textId="3F13E5D5" w:rsidR="00A26E5C" w:rsidRDefault="00A26E5C" w:rsidP="00A26E5C">
      <w:pPr>
        <w:pStyle w:val="BodyText"/>
        <w:rPr>
          <w:rFonts w:asciiTheme="majorHAnsi" w:hAnsiTheme="majorHAnsi"/>
          <w:b w:val="0"/>
          <w:sz w:val="22"/>
        </w:rPr>
      </w:pPr>
      <w:r>
        <w:rPr>
          <w:rFonts w:asciiTheme="majorHAnsi" w:hAnsiTheme="majorHAnsi"/>
          <w:b w:val="0"/>
          <w:sz w:val="22"/>
        </w:rPr>
        <w:t xml:space="preserve">The sushumna nadi </w:t>
      </w:r>
      <w:r w:rsidR="00F37375">
        <w:rPr>
          <w:rFonts w:asciiTheme="majorHAnsi" w:hAnsiTheme="majorHAnsi"/>
          <w:b w:val="0"/>
          <w:sz w:val="22"/>
        </w:rPr>
        <w:t xml:space="preserve">which </w:t>
      </w:r>
      <w:r w:rsidR="00C64420">
        <w:rPr>
          <w:rFonts w:asciiTheme="majorHAnsi" w:hAnsiTheme="majorHAnsi"/>
          <w:b w:val="0"/>
          <w:sz w:val="22"/>
        </w:rPr>
        <w:t>emerges</w:t>
      </w:r>
      <w:r w:rsidR="009620D9">
        <w:rPr>
          <w:rFonts w:asciiTheme="majorHAnsi" w:hAnsiTheme="majorHAnsi"/>
          <w:b w:val="0"/>
          <w:sz w:val="22"/>
        </w:rPr>
        <w:t xml:space="preserve"> </w:t>
      </w:r>
      <w:r w:rsidR="00C64420">
        <w:rPr>
          <w:rFonts w:asciiTheme="majorHAnsi" w:hAnsiTheme="majorHAnsi"/>
          <w:b w:val="0"/>
          <w:sz w:val="22"/>
        </w:rPr>
        <w:t xml:space="preserve">from the </w:t>
      </w:r>
      <w:r>
        <w:rPr>
          <w:rFonts w:asciiTheme="majorHAnsi" w:hAnsiTheme="majorHAnsi"/>
          <w:b w:val="0"/>
          <w:sz w:val="22"/>
        </w:rPr>
        <w:t>‘kanda’</w:t>
      </w:r>
      <w:r w:rsidR="00C64420">
        <w:rPr>
          <w:rFonts w:asciiTheme="majorHAnsi" w:hAnsiTheme="majorHAnsi"/>
          <w:b w:val="0"/>
          <w:sz w:val="22"/>
        </w:rPr>
        <w:t xml:space="preserve"> </w:t>
      </w:r>
      <w:r w:rsidR="00F37375">
        <w:rPr>
          <w:rFonts w:asciiTheme="majorHAnsi" w:hAnsiTheme="majorHAnsi"/>
          <w:b w:val="0"/>
          <w:sz w:val="22"/>
        </w:rPr>
        <w:t>travels up though the middle of the spine from the muladahara chakra to the ajna chakra.</w:t>
      </w:r>
      <w:r w:rsidR="00C64420">
        <w:rPr>
          <w:rFonts w:asciiTheme="majorHAnsi" w:hAnsiTheme="majorHAnsi"/>
          <w:b w:val="0"/>
          <w:sz w:val="22"/>
        </w:rPr>
        <w:t xml:space="preserve"> </w:t>
      </w:r>
      <w:r w:rsidR="00107E93">
        <w:rPr>
          <w:rFonts w:asciiTheme="majorHAnsi" w:hAnsiTheme="majorHAnsi"/>
          <w:b w:val="0"/>
          <w:sz w:val="22"/>
        </w:rPr>
        <w:t xml:space="preserve">Muladhara is the </w:t>
      </w:r>
      <w:r w:rsidR="00A069F6">
        <w:rPr>
          <w:rFonts w:asciiTheme="majorHAnsi" w:hAnsiTheme="majorHAnsi"/>
          <w:b w:val="0"/>
          <w:sz w:val="22"/>
        </w:rPr>
        <w:t>negative</w:t>
      </w:r>
      <w:r w:rsidR="00107E93">
        <w:rPr>
          <w:rFonts w:asciiTheme="majorHAnsi" w:hAnsiTheme="majorHAnsi"/>
          <w:b w:val="0"/>
          <w:sz w:val="22"/>
        </w:rPr>
        <w:t xml:space="preserve"> pole where the three nadis meet at what is known as the yukta triveni (combined three streams) and ajna is the </w:t>
      </w:r>
      <w:r w:rsidR="00A069F6">
        <w:rPr>
          <w:rFonts w:asciiTheme="majorHAnsi" w:hAnsiTheme="majorHAnsi"/>
          <w:b w:val="0"/>
          <w:sz w:val="22"/>
        </w:rPr>
        <w:t>positive pole</w:t>
      </w:r>
      <w:r w:rsidR="00107E93">
        <w:rPr>
          <w:rFonts w:asciiTheme="majorHAnsi" w:hAnsiTheme="majorHAnsi"/>
          <w:b w:val="0"/>
          <w:sz w:val="22"/>
        </w:rPr>
        <w:t xml:space="preserve"> where the three nadis </w:t>
      </w:r>
      <w:r w:rsidR="00A069F6">
        <w:rPr>
          <w:rFonts w:asciiTheme="majorHAnsi" w:hAnsiTheme="majorHAnsi"/>
          <w:b w:val="0"/>
          <w:sz w:val="22"/>
        </w:rPr>
        <w:t xml:space="preserve">travel up the spine, crossing at each chakra, climbing over the head to </w:t>
      </w:r>
      <w:r w:rsidR="00107E93">
        <w:rPr>
          <w:rFonts w:asciiTheme="majorHAnsi" w:hAnsiTheme="majorHAnsi"/>
          <w:b w:val="0"/>
          <w:sz w:val="22"/>
        </w:rPr>
        <w:t xml:space="preserve">converge at what is known as the mukta triveni (liberated three streams); pingala and ida contining beyond this point until they culminate at the two nostrils. Sushumna nadi is sometimes described as </w:t>
      </w:r>
      <w:r w:rsidR="00C64420">
        <w:rPr>
          <w:rFonts w:asciiTheme="majorHAnsi" w:hAnsiTheme="majorHAnsi"/>
          <w:b w:val="0"/>
          <w:sz w:val="22"/>
        </w:rPr>
        <w:t>the place between the two extre</w:t>
      </w:r>
      <w:r w:rsidR="00A218C3">
        <w:rPr>
          <w:rFonts w:asciiTheme="majorHAnsi" w:hAnsiTheme="majorHAnsi"/>
          <w:b w:val="0"/>
          <w:sz w:val="22"/>
        </w:rPr>
        <w:t>mes</w:t>
      </w:r>
      <w:r w:rsidR="003E7186">
        <w:rPr>
          <w:rFonts w:asciiTheme="majorHAnsi" w:hAnsiTheme="majorHAnsi"/>
          <w:b w:val="0"/>
          <w:sz w:val="22"/>
        </w:rPr>
        <w:t>,</w:t>
      </w:r>
      <w:r w:rsidR="00A218C3">
        <w:rPr>
          <w:rFonts w:asciiTheme="majorHAnsi" w:hAnsiTheme="majorHAnsi"/>
          <w:b w:val="0"/>
          <w:sz w:val="22"/>
        </w:rPr>
        <w:t xml:space="preserve"> known as the ‘path of the void’ or great pathway. </w:t>
      </w:r>
    </w:p>
    <w:p w14:paraId="4E9A48FD" w14:textId="576B51AD" w:rsidR="00A26E5C" w:rsidRDefault="00A26E5C" w:rsidP="00A26E5C">
      <w:pPr>
        <w:pStyle w:val="BodyText"/>
        <w:rPr>
          <w:rFonts w:asciiTheme="majorHAnsi" w:hAnsiTheme="majorHAnsi"/>
          <w:b w:val="0"/>
          <w:sz w:val="22"/>
        </w:rPr>
      </w:pPr>
    </w:p>
    <w:p w14:paraId="71F2E000" w14:textId="14814A61" w:rsidR="004519AA" w:rsidRPr="00A26E5C" w:rsidRDefault="0037523F" w:rsidP="000F4708">
      <w:pPr>
        <w:pStyle w:val="BodyText"/>
        <w:rPr>
          <w:rFonts w:asciiTheme="majorHAnsi" w:hAnsiTheme="majorHAnsi"/>
          <w:b w:val="0"/>
          <w:sz w:val="22"/>
        </w:rPr>
      </w:pPr>
      <w:r>
        <w:rPr>
          <w:rFonts w:asciiTheme="majorHAnsi" w:hAnsiTheme="majorHAnsi"/>
          <w:sz w:val="22"/>
        </w:rPr>
        <w:t>The g</w:t>
      </w:r>
      <w:r w:rsidR="004519AA" w:rsidRPr="004519AA">
        <w:rPr>
          <w:rFonts w:asciiTheme="majorHAnsi" w:hAnsiTheme="majorHAnsi"/>
          <w:sz w:val="22"/>
        </w:rPr>
        <w:t>ranthis</w:t>
      </w:r>
    </w:p>
    <w:p w14:paraId="4DA484A7" w14:textId="711760CB" w:rsidR="000F4708" w:rsidRPr="00736EA7" w:rsidRDefault="003E7186" w:rsidP="000F4708">
      <w:pPr>
        <w:pStyle w:val="BodyText"/>
        <w:rPr>
          <w:rFonts w:asciiTheme="majorHAnsi" w:hAnsiTheme="majorHAnsi"/>
          <w:b w:val="0"/>
          <w:sz w:val="22"/>
        </w:rPr>
      </w:pPr>
      <w:r w:rsidRPr="00736EA7">
        <w:rPr>
          <w:rFonts w:asciiTheme="majorHAnsi" w:hAnsiTheme="majorHAnsi"/>
          <w:b w:val="0"/>
          <w:sz w:val="22"/>
          <w:lang w:val="en-US"/>
        </w:rPr>
        <w:drawing>
          <wp:anchor distT="0" distB="0" distL="114300" distR="114300" simplePos="0" relativeHeight="251658240" behindDoc="0" locked="0" layoutInCell="1" allowOverlap="1" wp14:anchorId="6CF59DD5" wp14:editId="3212A736">
            <wp:simplePos x="0" y="0"/>
            <wp:positionH relativeFrom="margin">
              <wp:posOffset>3543300</wp:posOffset>
            </wp:positionH>
            <wp:positionV relativeFrom="margin">
              <wp:posOffset>3314700</wp:posOffset>
            </wp:positionV>
            <wp:extent cx="2090420" cy="26289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his.tiff"/>
                    <pic:cNvPicPr/>
                  </pic:nvPicPr>
                  <pic:blipFill>
                    <a:blip r:embed="rId9">
                      <a:extLst>
                        <a:ext uri="{28A0092B-C50C-407E-A947-70E740481C1C}">
                          <a14:useLocalDpi xmlns:a14="http://schemas.microsoft.com/office/drawing/2010/main" val="0"/>
                        </a:ext>
                      </a:extLst>
                    </a:blip>
                    <a:stretch>
                      <a:fillRect/>
                    </a:stretch>
                  </pic:blipFill>
                  <pic:spPr>
                    <a:xfrm>
                      <a:off x="0" y="0"/>
                      <a:ext cx="2090420" cy="2628900"/>
                    </a:xfrm>
                    <a:prstGeom prst="rect">
                      <a:avLst/>
                    </a:prstGeom>
                  </pic:spPr>
                </pic:pic>
              </a:graphicData>
            </a:graphic>
            <wp14:sizeRelH relativeFrom="margin">
              <wp14:pctWidth>0</wp14:pctWidth>
            </wp14:sizeRelH>
            <wp14:sizeRelV relativeFrom="margin">
              <wp14:pctHeight>0</wp14:pctHeight>
            </wp14:sizeRelV>
          </wp:anchor>
        </w:drawing>
      </w:r>
      <w:r w:rsidR="00C4634F">
        <w:rPr>
          <w:rFonts w:asciiTheme="majorHAnsi" w:hAnsiTheme="majorHAnsi"/>
          <w:b w:val="0"/>
          <w:sz w:val="22"/>
        </w:rPr>
        <w:t xml:space="preserve">Placed along </w:t>
      </w:r>
      <w:r w:rsidR="000F4708" w:rsidRPr="00736EA7">
        <w:rPr>
          <w:rFonts w:asciiTheme="majorHAnsi" w:hAnsiTheme="majorHAnsi"/>
          <w:b w:val="0"/>
          <w:sz w:val="22"/>
        </w:rPr>
        <w:t xml:space="preserve">the sushumna are three Granthis or psychic knots </w:t>
      </w:r>
      <w:r w:rsidR="004F0ED5">
        <w:rPr>
          <w:rFonts w:asciiTheme="majorHAnsi" w:hAnsiTheme="majorHAnsi"/>
          <w:b w:val="0"/>
          <w:sz w:val="22"/>
        </w:rPr>
        <w:t xml:space="preserve">(Ch3 v106 to 107) </w:t>
      </w:r>
      <w:r w:rsidR="000F4708" w:rsidRPr="00736EA7">
        <w:rPr>
          <w:rFonts w:asciiTheme="majorHAnsi" w:hAnsiTheme="majorHAnsi"/>
          <w:b w:val="0"/>
          <w:sz w:val="22"/>
        </w:rPr>
        <w:t xml:space="preserve">and each must be pierced as </w:t>
      </w:r>
      <w:r w:rsidR="009620D9">
        <w:rPr>
          <w:rFonts w:asciiTheme="majorHAnsi" w:hAnsiTheme="majorHAnsi"/>
          <w:b w:val="0"/>
          <w:sz w:val="22"/>
        </w:rPr>
        <w:t>Kundalini Shakti</w:t>
      </w:r>
      <w:r w:rsidR="000F4708" w:rsidRPr="00736EA7">
        <w:rPr>
          <w:rFonts w:asciiTheme="majorHAnsi" w:hAnsiTheme="majorHAnsi"/>
          <w:b w:val="0"/>
          <w:sz w:val="22"/>
        </w:rPr>
        <w:t xml:space="preserve"> within the central </w:t>
      </w:r>
      <w:r w:rsidR="00C4634F">
        <w:rPr>
          <w:rFonts w:asciiTheme="majorHAnsi" w:hAnsiTheme="majorHAnsi"/>
          <w:b w:val="0"/>
          <w:sz w:val="22"/>
        </w:rPr>
        <w:t xml:space="preserve">sushumna </w:t>
      </w:r>
      <w:r w:rsidR="000F4708" w:rsidRPr="00736EA7">
        <w:rPr>
          <w:rFonts w:asciiTheme="majorHAnsi" w:hAnsiTheme="majorHAnsi"/>
          <w:b w:val="0"/>
          <w:sz w:val="22"/>
        </w:rPr>
        <w:t xml:space="preserve">nadi rises. Each knot ordinarily keeps us </w:t>
      </w:r>
      <w:r w:rsidR="00A069F6">
        <w:rPr>
          <w:rFonts w:asciiTheme="majorHAnsi" w:hAnsiTheme="majorHAnsi"/>
          <w:b w:val="0"/>
          <w:sz w:val="22"/>
        </w:rPr>
        <w:t>tied to a certain level of attachment.</w:t>
      </w:r>
    </w:p>
    <w:p w14:paraId="3B81E285" w14:textId="77777777" w:rsidR="000F4708" w:rsidRPr="00736EA7" w:rsidRDefault="000F4708" w:rsidP="000F4708">
      <w:pPr>
        <w:pStyle w:val="BodyText"/>
        <w:rPr>
          <w:rFonts w:asciiTheme="majorHAnsi" w:hAnsiTheme="majorHAnsi"/>
          <w:b w:val="0"/>
          <w:sz w:val="22"/>
        </w:rPr>
      </w:pPr>
    </w:p>
    <w:p w14:paraId="00DBD8B8" w14:textId="0103FFBD" w:rsidR="000F4708" w:rsidRPr="00736EA7" w:rsidRDefault="000F4708" w:rsidP="000F4708">
      <w:pPr>
        <w:pStyle w:val="BodyText"/>
        <w:rPr>
          <w:rFonts w:asciiTheme="majorHAnsi" w:hAnsiTheme="majorHAnsi"/>
          <w:b w:val="0"/>
          <w:sz w:val="22"/>
        </w:rPr>
      </w:pPr>
      <w:r w:rsidRPr="00736EA7">
        <w:rPr>
          <w:rFonts w:asciiTheme="majorHAnsi" w:hAnsiTheme="majorHAnsi"/>
          <w:b w:val="0"/>
          <w:sz w:val="22"/>
        </w:rPr>
        <w:t xml:space="preserve">The first psychic knot is </w:t>
      </w:r>
      <w:r w:rsidRPr="00736EA7">
        <w:rPr>
          <w:rFonts w:asciiTheme="majorHAnsi" w:hAnsiTheme="majorHAnsi"/>
          <w:sz w:val="22"/>
        </w:rPr>
        <w:t>Brahma Granthi</w:t>
      </w:r>
      <w:r w:rsidRPr="00736EA7">
        <w:rPr>
          <w:rFonts w:asciiTheme="majorHAnsi" w:hAnsiTheme="majorHAnsi"/>
          <w:b w:val="0"/>
          <w:sz w:val="22"/>
        </w:rPr>
        <w:t xml:space="preserve"> located at the base chakra, this ties us to the world or Bhur Loka, the world of matter, sexuality and sensuality where we are identified with the physical body and senses, seeking pleasure and avoiding pain.</w:t>
      </w:r>
      <w:r w:rsidR="009C4BB4">
        <w:rPr>
          <w:rFonts w:asciiTheme="majorHAnsi" w:hAnsiTheme="majorHAnsi"/>
          <w:b w:val="0"/>
          <w:sz w:val="22"/>
        </w:rPr>
        <w:t xml:space="preserve"> It is related to being attached to desires.</w:t>
      </w:r>
      <w:r w:rsidR="009620D9">
        <w:rPr>
          <w:rFonts w:asciiTheme="majorHAnsi" w:hAnsiTheme="majorHAnsi"/>
          <w:b w:val="0"/>
          <w:sz w:val="22"/>
        </w:rPr>
        <w:t xml:space="preserve"> </w:t>
      </w:r>
    </w:p>
    <w:p w14:paraId="0D15BA80" w14:textId="77777777" w:rsidR="000F4708" w:rsidRPr="00736EA7" w:rsidRDefault="000F4708" w:rsidP="000F4708">
      <w:pPr>
        <w:pStyle w:val="BodyText"/>
        <w:rPr>
          <w:rFonts w:asciiTheme="majorHAnsi" w:hAnsiTheme="majorHAnsi"/>
          <w:b w:val="0"/>
          <w:sz w:val="22"/>
        </w:rPr>
      </w:pPr>
    </w:p>
    <w:p w14:paraId="15A08810" w14:textId="11DDD5F1" w:rsidR="000F4708" w:rsidRPr="00736EA7" w:rsidRDefault="000F4708" w:rsidP="000F4708">
      <w:pPr>
        <w:pStyle w:val="BodyText"/>
        <w:rPr>
          <w:rFonts w:asciiTheme="majorHAnsi" w:hAnsiTheme="majorHAnsi"/>
          <w:b w:val="0"/>
          <w:sz w:val="22"/>
        </w:rPr>
      </w:pPr>
      <w:r w:rsidRPr="00736EA7">
        <w:rPr>
          <w:rFonts w:asciiTheme="majorHAnsi" w:hAnsiTheme="majorHAnsi"/>
          <w:b w:val="0"/>
          <w:sz w:val="22"/>
        </w:rPr>
        <w:t xml:space="preserve">The second psychic knot is </w:t>
      </w:r>
      <w:r w:rsidRPr="00736EA7">
        <w:rPr>
          <w:rFonts w:asciiTheme="majorHAnsi" w:hAnsiTheme="majorHAnsi"/>
          <w:sz w:val="22"/>
        </w:rPr>
        <w:t>Vishnu Granthi</w:t>
      </w:r>
      <w:r w:rsidRPr="00736EA7">
        <w:rPr>
          <w:rFonts w:asciiTheme="majorHAnsi" w:hAnsiTheme="majorHAnsi"/>
          <w:b w:val="0"/>
          <w:sz w:val="22"/>
        </w:rPr>
        <w:t xml:space="preserve"> l</w:t>
      </w:r>
      <w:r w:rsidR="00ED3C89">
        <w:rPr>
          <w:rFonts w:asciiTheme="majorHAnsi" w:hAnsiTheme="majorHAnsi"/>
          <w:b w:val="0"/>
          <w:sz w:val="22"/>
        </w:rPr>
        <w:t xml:space="preserve">ocated at the heart chakra which </w:t>
      </w:r>
      <w:r w:rsidR="004A79F8">
        <w:rPr>
          <w:rFonts w:asciiTheme="majorHAnsi" w:hAnsiTheme="majorHAnsi"/>
          <w:b w:val="0"/>
          <w:sz w:val="22"/>
        </w:rPr>
        <w:t xml:space="preserve">denotes </w:t>
      </w:r>
      <w:r w:rsidR="00102C00">
        <w:rPr>
          <w:rFonts w:asciiTheme="majorHAnsi" w:hAnsiTheme="majorHAnsi"/>
          <w:b w:val="0"/>
          <w:sz w:val="22"/>
        </w:rPr>
        <w:t xml:space="preserve">our attachment to action and the </w:t>
      </w:r>
      <w:r w:rsidRPr="00736EA7">
        <w:rPr>
          <w:rFonts w:asciiTheme="majorHAnsi" w:hAnsiTheme="majorHAnsi"/>
          <w:b w:val="0"/>
          <w:sz w:val="22"/>
        </w:rPr>
        <w:t>the world of I-ness or Mahar Loka.</w:t>
      </w:r>
    </w:p>
    <w:p w14:paraId="4A907856" w14:textId="5622F320" w:rsidR="000F4708" w:rsidRPr="00736EA7" w:rsidRDefault="000F4708" w:rsidP="000F4708">
      <w:pPr>
        <w:pStyle w:val="BodyText"/>
        <w:rPr>
          <w:rFonts w:asciiTheme="majorHAnsi" w:hAnsiTheme="majorHAnsi"/>
          <w:b w:val="0"/>
          <w:sz w:val="22"/>
        </w:rPr>
      </w:pPr>
    </w:p>
    <w:p w14:paraId="5EB5EFC7" w14:textId="15D5FB9A" w:rsidR="00102C00" w:rsidRDefault="00A069F6" w:rsidP="00F3736E">
      <w:pPr>
        <w:pStyle w:val="BodyText"/>
        <w:rPr>
          <w:rFonts w:asciiTheme="majorHAnsi" w:hAnsiTheme="majorHAnsi"/>
          <w:b w:val="0"/>
          <w:sz w:val="22"/>
        </w:rPr>
      </w:pPr>
      <w:r>
        <w:rPr>
          <w:rFonts w:asciiTheme="majorHAnsi" w:hAnsiTheme="majorHAnsi"/>
          <w:b w:val="0"/>
          <w:sz w:val="22"/>
          <w:lang w:val="en-US"/>
        </w:rPr>
        <mc:AlternateContent>
          <mc:Choice Requires="wps">
            <w:drawing>
              <wp:anchor distT="0" distB="0" distL="114300" distR="114300" simplePos="0" relativeHeight="251660288" behindDoc="0" locked="0" layoutInCell="1" allowOverlap="1" wp14:anchorId="260178F4" wp14:editId="4D2208C7">
                <wp:simplePos x="0" y="0"/>
                <wp:positionH relativeFrom="column">
                  <wp:posOffset>4229100</wp:posOffset>
                </wp:positionH>
                <wp:positionV relativeFrom="paragraph">
                  <wp:posOffset>89535</wp:posOffset>
                </wp:positionV>
                <wp:extent cx="13716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8D18C6" w14:textId="77777777" w:rsidR="008214C6" w:rsidRPr="00121D04" w:rsidRDefault="008214C6">
                            <w:pPr>
                              <w:rPr>
                                <w:rFonts w:asciiTheme="majorHAnsi" w:hAnsiTheme="majorHAnsi"/>
                                <w:sz w:val="20"/>
                              </w:rPr>
                            </w:pPr>
                            <w:r w:rsidRPr="00121D04">
                              <w:rPr>
                                <w:rFonts w:asciiTheme="majorHAnsi" w:hAnsiTheme="majorHAnsi"/>
                                <w:sz w:val="20"/>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333pt;margin-top:7.05pt;width:108pt;height: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" filled="f" stroked="f">
                <v:textbox>
                  <w:txbxContent>
                    <w:p w14:paraId="318D18C6" w14:textId="77777777" w:rsidR="00363E87" w:rsidRPr="00121D04" w:rsidRDefault="00363E87">
                      <w:pPr>
                        <w:rPr>
                          <w:rFonts w:asciiTheme="majorHAnsi" w:hAnsiTheme="majorHAnsi"/>
                          <w:sz w:val="20"/>
                        </w:rPr>
                      </w:pPr>
                      <w:r w:rsidRPr="00121D04">
                        <w:rPr>
                          <w:rFonts w:asciiTheme="majorHAnsi" w:hAnsiTheme="majorHAnsi"/>
                          <w:sz w:val="20"/>
                        </w:rPr>
                        <w:t>Figure 1</w:t>
                      </w:r>
                    </w:p>
                  </w:txbxContent>
                </v:textbox>
                <w10:wrap type="square"/>
              </v:shape>
            </w:pict>
          </mc:Fallback>
        </mc:AlternateContent>
      </w:r>
      <w:r w:rsidR="000F4708" w:rsidRPr="00736EA7">
        <w:rPr>
          <w:rFonts w:asciiTheme="majorHAnsi" w:hAnsiTheme="majorHAnsi"/>
          <w:b w:val="0"/>
          <w:sz w:val="22"/>
        </w:rPr>
        <w:t xml:space="preserve">The third psychic lock, </w:t>
      </w:r>
      <w:r w:rsidR="000F4708" w:rsidRPr="00736EA7">
        <w:rPr>
          <w:rFonts w:asciiTheme="majorHAnsi" w:hAnsiTheme="majorHAnsi"/>
          <w:sz w:val="22"/>
        </w:rPr>
        <w:t>Rudra Granthi</w:t>
      </w:r>
      <w:r w:rsidR="000F4708" w:rsidRPr="00736EA7">
        <w:rPr>
          <w:rFonts w:asciiTheme="majorHAnsi" w:hAnsiTheme="majorHAnsi"/>
          <w:b w:val="0"/>
          <w:sz w:val="22"/>
        </w:rPr>
        <w:t>,</w:t>
      </w:r>
      <w:r w:rsidR="00ED3C89">
        <w:rPr>
          <w:rFonts w:asciiTheme="majorHAnsi" w:hAnsiTheme="majorHAnsi"/>
          <w:b w:val="0"/>
          <w:sz w:val="22"/>
        </w:rPr>
        <w:t xml:space="preserve"> is located at ajna chakra</w:t>
      </w:r>
      <w:r w:rsidR="005662B0">
        <w:rPr>
          <w:rFonts w:asciiTheme="majorHAnsi" w:hAnsiTheme="majorHAnsi"/>
          <w:b w:val="0"/>
          <w:sz w:val="22"/>
        </w:rPr>
        <w:t>, relating to Tapas Loka,</w:t>
      </w:r>
      <w:r w:rsidR="00ED3C89">
        <w:rPr>
          <w:rFonts w:asciiTheme="majorHAnsi" w:hAnsiTheme="majorHAnsi"/>
          <w:b w:val="0"/>
          <w:sz w:val="22"/>
        </w:rPr>
        <w:t xml:space="preserve"> </w:t>
      </w:r>
      <w:r w:rsidR="00102C00">
        <w:rPr>
          <w:rFonts w:asciiTheme="majorHAnsi" w:hAnsiTheme="majorHAnsi"/>
          <w:b w:val="0"/>
          <w:sz w:val="22"/>
        </w:rPr>
        <w:t>linking us to our attachment to thought.</w:t>
      </w:r>
    </w:p>
    <w:p w14:paraId="52C15AD8" w14:textId="77777777" w:rsidR="00102C00" w:rsidRDefault="00102C00" w:rsidP="00F3736E">
      <w:pPr>
        <w:pStyle w:val="BodyText"/>
        <w:rPr>
          <w:rFonts w:asciiTheme="majorHAnsi" w:hAnsiTheme="majorHAnsi"/>
          <w:b w:val="0"/>
          <w:sz w:val="22"/>
        </w:rPr>
      </w:pPr>
    </w:p>
    <w:p w14:paraId="796A1320" w14:textId="78641AE1" w:rsidR="00056035" w:rsidRDefault="00A069F6" w:rsidP="00F3736E">
      <w:pPr>
        <w:pStyle w:val="BodyText"/>
        <w:rPr>
          <w:rFonts w:asciiTheme="majorHAnsi" w:hAnsiTheme="majorHAnsi"/>
          <w:b w:val="0"/>
          <w:sz w:val="22"/>
        </w:rPr>
      </w:pPr>
      <w:r>
        <w:rPr>
          <w:rFonts w:asciiTheme="majorHAnsi" w:hAnsiTheme="majorHAnsi"/>
          <w:b w:val="0"/>
          <w:sz w:val="22"/>
        </w:rPr>
        <w:t>Finally as part of o</w:t>
      </w:r>
      <w:r w:rsidR="00056035">
        <w:rPr>
          <w:rFonts w:asciiTheme="majorHAnsi" w:hAnsiTheme="majorHAnsi"/>
          <w:b w:val="0"/>
          <w:sz w:val="22"/>
        </w:rPr>
        <w:t>ur pranic system to examine the concept of bindu and nada.</w:t>
      </w:r>
    </w:p>
    <w:p w14:paraId="1EC834A5" w14:textId="77777777" w:rsidR="00F3736E" w:rsidRDefault="00F3736E" w:rsidP="00F3736E">
      <w:pPr>
        <w:pStyle w:val="BodyText"/>
        <w:rPr>
          <w:rFonts w:asciiTheme="majorHAnsi" w:hAnsiTheme="majorHAnsi"/>
          <w:b w:val="0"/>
          <w:sz w:val="22"/>
        </w:rPr>
      </w:pPr>
    </w:p>
    <w:p w14:paraId="7A85F244" w14:textId="140ECC4F" w:rsidR="00F3736E" w:rsidRPr="00F3736E" w:rsidRDefault="00F3736E" w:rsidP="00F3736E">
      <w:pPr>
        <w:pStyle w:val="BodyText"/>
        <w:rPr>
          <w:rFonts w:asciiTheme="majorHAnsi" w:hAnsiTheme="majorHAnsi"/>
          <w:sz w:val="22"/>
        </w:rPr>
      </w:pPr>
      <w:r w:rsidRPr="00F3736E">
        <w:rPr>
          <w:rFonts w:asciiTheme="majorHAnsi" w:hAnsiTheme="majorHAnsi"/>
          <w:sz w:val="22"/>
        </w:rPr>
        <w:t>The bindu</w:t>
      </w:r>
    </w:p>
    <w:p w14:paraId="53D8F86D" w14:textId="33682D63" w:rsidR="004042EC" w:rsidRDefault="004F0ED5" w:rsidP="009274AF">
      <w:pPr>
        <w:pStyle w:val="BodyText"/>
        <w:rPr>
          <w:rFonts w:asciiTheme="majorHAnsi" w:hAnsiTheme="majorHAnsi"/>
          <w:b w:val="0"/>
          <w:sz w:val="22"/>
        </w:rPr>
      </w:pPr>
      <w:r>
        <w:rPr>
          <w:rFonts w:asciiTheme="majorHAnsi" w:hAnsiTheme="majorHAnsi"/>
          <w:b w:val="0"/>
          <w:sz w:val="22"/>
          <w:lang w:val="en-US"/>
        </w:rPr>
        <w:drawing>
          <wp:anchor distT="0" distB="0" distL="114300" distR="114300" simplePos="0" relativeHeight="251672576" behindDoc="0" locked="0" layoutInCell="1" allowOverlap="1" wp14:anchorId="6DCCD270" wp14:editId="783DD7CF">
            <wp:simplePos x="0" y="0"/>
            <wp:positionH relativeFrom="column">
              <wp:posOffset>0</wp:posOffset>
            </wp:positionH>
            <wp:positionV relativeFrom="paragraph">
              <wp:posOffset>90805</wp:posOffset>
            </wp:positionV>
            <wp:extent cx="709295" cy="702310"/>
            <wp:effectExtent l="0" t="0" r="1905"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du.tiff"/>
                    <pic:cNvPicPr/>
                  </pic:nvPicPr>
                  <pic:blipFill>
                    <a:blip r:embed="rId10">
                      <a:extLst>
                        <a:ext uri="{28A0092B-C50C-407E-A947-70E740481C1C}">
                          <a14:useLocalDpi xmlns:a14="http://schemas.microsoft.com/office/drawing/2010/main" val="0"/>
                        </a:ext>
                      </a:extLst>
                    </a:blip>
                    <a:stretch>
                      <a:fillRect/>
                    </a:stretch>
                  </pic:blipFill>
                  <pic:spPr>
                    <a:xfrm>
                      <a:off x="0" y="0"/>
                      <a:ext cx="709295" cy="702310"/>
                    </a:xfrm>
                    <a:prstGeom prst="rect">
                      <a:avLst/>
                    </a:prstGeom>
                  </pic:spPr>
                </pic:pic>
              </a:graphicData>
            </a:graphic>
            <wp14:sizeRelH relativeFrom="page">
              <wp14:pctWidth>0</wp14:pctWidth>
            </wp14:sizeRelH>
            <wp14:sizeRelV relativeFrom="page">
              <wp14:pctHeight>0</wp14:pctHeight>
            </wp14:sizeRelV>
          </wp:anchor>
        </w:drawing>
      </w:r>
      <w:r w:rsidR="00DF21F4">
        <w:rPr>
          <w:rFonts w:asciiTheme="majorHAnsi" w:hAnsiTheme="majorHAnsi"/>
          <w:b w:val="0"/>
          <w:sz w:val="22"/>
        </w:rPr>
        <w:t xml:space="preserve">Bindu </w:t>
      </w:r>
      <w:r w:rsidR="009274AF">
        <w:rPr>
          <w:rFonts w:asciiTheme="majorHAnsi" w:hAnsiTheme="majorHAnsi"/>
          <w:b w:val="0"/>
          <w:sz w:val="22"/>
        </w:rPr>
        <w:t>is a</w:t>
      </w:r>
      <w:r w:rsidR="00DF21F4">
        <w:rPr>
          <w:rFonts w:asciiTheme="majorHAnsi" w:hAnsiTheme="majorHAnsi"/>
          <w:b w:val="0"/>
          <w:sz w:val="22"/>
        </w:rPr>
        <w:t xml:space="preserve"> </w:t>
      </w:r>
      <w:r w:rsidR="00DF21F4" w:rsidRPr="00F63EFF">
        <w:rPr>
          <w:rFonts w:asciiTheme="majorHAnsi" w:hAnsiTheme="majorHAnsi"/>
          <w:sz w:val="22"/>
        </w:rPr>
        <w:t>nucelus or point containing</w:t>
      </w:r>
      <w:r w:rsidR="009274AF" w:rsidRPr="00F63EFF">
        <w:rPr>
          <w:rFonts w:asciiTheme="majorHAnsi" w:hAnsiTheme="majorHAnsi"/>
          <w:sz w:val="22"/>
        </w:rPr>
        <w:t xml:space="preserve"> </w:t>
      </w:r>
      <w:r w:rsidR="00361A6C" w:rsidRPr="00F63EFF">
        <w:rPr>
          <w:rFonts w:asciiTheme="majorHAnsi" w:hAnsiTheme="majorHAnsi"/>
          <w:sz w:val="22"/>
        </w:rPr>
        <w:t xml:space="preserve">concentrated </w:t>
      </w:r>
      <w:r w:rsidR="009274AF" w:rsidRPr="00F63EFF">
        <w:rPr>
          <w:rFonts w:asciiTheme="majorHAnsi" w:hAnsiTheme="majorHAnsi"/>
          <w:sz w:val="22"/>
        </w:rPr>
        <w:t>potential consciousness &amp; creative energy</w:t>
      </w:r>
      <w:r w:rsidR="002060F2">
        <w:rPr>
          <w:rFonts w:asciiTheme="majorHAnsi" w:hAnsiTheme="majorHAnsi"/>
          <w:b w:val="0"/>
          <w:sz w:val="22"/>
        </w:rPr>
        <w:t>, it is the point of both Shiva &amp; Shakti from which nothing has yet been manifested</w:t>
      </w:r>
      <w:r w:rsidR="007E6C05">
        <w:rPr>
          <w:rFonts w:asciiTheme="majorHAnsi" w:hAnsiTheme="majorHAnsi"/>
          <w:b w:val="0"/>
          <w:sz w:val="22"/>
        </w:rPr>
        <w:t>. T</w:t>
      </w:r>
      <w:r w:rsidR="009274AF">
        <w:rPr>
          <w:rFonts w:asciiTheme="majorHAnsi" w:hAnsiTheme="majorHAnsi"/>
          <w:b w:val="0"/>
          <w:sz w:val="22"/>
        </w:rPr>
        <w:t xml:space="preserve">here are </w:t>
      </w:r>
      <w:r w:rsidR="000F1CB5">
        <w:rPr>
          <w:rFonts w:asciiTheme="majorHAnsi" w:hAnsiTheme="majorHAnsi"/>
          <w:b w:val="0"/>
          <w:sz w:val="22"/>
        </w:rPr>
        <w:t>several</w:t>
      </w:r>
      <w:r w:rsidR="007E6C05">
        <w:rPr>
          <w:rFonts w:asciiTheme="majorHAnsi" w:hAnsiTheme="majorHAnsi"/>
          <w:b w:val="0"/>
          <w:sz w:val="22"/>
        </w:rPr>
        <w:t xml:space="preserve"> </w:t>
      </w:r>
      <w:r w:rsidR="00056035">
        <w:rPr>
          <w:rFonts w:asciiTheme="majorHAnsi" w:hAnsiTheme="majorHAnsi"/>
          <w:b w:val="0"/>
          <w:sz w:val="22"/>
        </w:rPr>
        <w:t>bindu</w:t>
      </w:r>
      <w:r w:rsidR="007E6C05">
        <w:rPr>
          <w:rFonts w:asciiTheme="majorHAnsi" w:hAnsiTheme="majorHAnsi"/>
          <w:b w:val="0"/>
          <w:sz w:val="22"/>
        </w:rPr>
        <w:t xml:space="preserve">s within the subtle body. The first is that of </w:t>
      </w:r>
      <w:r w:rsidR="007E6C05" w:rsidRPr="00A069F6">
        <w:rPr>
          <w:rFonts w:asciiTheme="majorHAnsi" w:hAnsiTheme="majorHAnsi"/>
          <w:sz w:val="22"/>
        </w:rPr>
        <w:t>bindu visarga or Maha Bindu</w:t>
      </w:r>
      <w:r w:rsidR="007E6C05">
        <w:rPr>
          <w:rFonts w:asciiTheme="majorHAnsi" w:hAnsiTheme="majorHAnsi"/>
          <w:b w:val="0"/>
          <w:sz w:val="22"/>
        </w:rPr>
        <w:t xml:space="preserve"> located at the top back of the head. It is the </w:t>
      </w:r>
      <w:r w:rsidR="007E6C05" w:rsidRPr="00A069F6">
        <w:rPr>
          <w:rFonts w:asciiTheme="majorHAnsi" w:hAnsiTheme="majorHAnsi"/>
          <w:sz w:val="22"/>
        </w:rPr>
        <w:t>white bindu</w:t>
      </w:r>
      <w:r w:rsidR="007E6C05">
        <w:rPr>
          <w:rFonts w:asciiTheme="majorHAnsi" w:hAnsiTheme="majorHAnsi"/>
          <w:b w:val="0"/>
          <w:sz w:val="22"/>
        </w:rPr>
        <w:t xml:space="preserve"> represented as the crescent moon and dot in a </w:t>
      </w:r>
      <w:r w:rsidR="004042EC">
        <w:rPr>
          <w:rFonts w:asciiTheme="majorHAnsi" w:hAnsiTheme="majorHAnsi"/>
          <w:b w:val="0"/>
          <w:sz w:val="22"/>
        </w:rPr>
        <w:t xml:space="preserve">moonlit </w:t>
      </w:r>
      <w:r w:rsidR="007E6C05">
        <w:rPr>
          <w:rFonts w:asciiTheme="majorHAnsi" w:hAnsiTheme="majorHAnsi"/>
          <w:b w:val="0"/>
          <w:sz w:val="22"/>
        </w:rPr>
        <w:t>sky</w:t>
      </w:r>
      <w:r w:rsidR="004042EC">
        <w:rPr>
          <w:rFonts w:asciiTheme="majorHAnsi" w:hAnsiTheme="majorHAnsi"/>
          <w:b w:val="0"/>
          <w:sz w:val="22"/>
        </w:rPr>
        <w:t xml:space="preserve"> (remember the symbol of OM, where this is the symbol for the transcendental state). Physiologically amrita (nectar), also sometimes known as Soma, is the secretion arising from the bindu visarga (meaning falling of the drop) located at the back of the head. Normally the secretion flows downwards, is held in a reservoir called lalana chaka, located at the rear of the naso-pharynx, continuing downwards to be consumed by manipura chakra. However when vishuddhi chakra is aw</w:t>
      </w:r>
      <w:r>
        <w:rPr>
          <w:rFonts w:asciiTheme="majorHAnsi" w:hAnsiTheme="majorHAnsi"/>
          <w:b w:val="0"/>
          <w:sz w:val="22"/>
        </w:rPr>
        <w:t>oken the secretions are a</w:t>
      </w:r>
      <w:r w:rsidR="00A069F6">
        <w:rPr>
          <w:rFonts w:asciiTheme="majorHAnsi" w:hAnsiTheme="majorHAnsi"/>
          <w:b w:val="0"/>
          <w:sz w:val="22"/>
        </w:rPr>
        <w:t>b</w:t>
      </w:r>
      <w:r>
        <w:rPr>
          <w:rFonts w:asciiTheme="majorHAnsi" w:hAnsiTheme="majorHAnsi"/>
          <w:b w:val="0"/>
          <w:sz w:val="22"/>
        </w:rPr>
        <w:t>le to travel throughout the body</w:t>
      </w:r>
      <w:r w:rsidR="004042EC">
        <w:rPr>
          <w:rFonts w:asciiTheme="majorHAnsi" w:hAnsiTheme="majorHAnsi"/>
          <w:b w:val="0"/>
          <w:sz w:val="22"/>
        </w:rPr>
        <w:t xml:space="preserve"> bringing great vitality, regeneration, removing the need for food &amp; providing protection from all poison. Metaphorically protection from poison means that the world cannot bring negativity, there i</w:t>
      </w:r>
      <w:r w:rsidR="002A0C71">
        <w:rPr>
          <w:rFonts w:asciiTheme="majorHAnsi" w:hAnsiTheme="majorHAnsi"/>
          <w:b w:val="0"/>
          <w:sz w:val="22"/>
        </w:rPr>
        <w:t>s no good or bad. The existe</w:t>
      </w:r>
      <w:r w:rsidR="004042EC">
        <w:rPr>
          <w:rFonts w:asciiTheme="majorHAnsi" w:hAnsiTheme="majorHAnsi"/>
          <w:b w:val="0"/>
          <w:sz w:val="22"/>
        </w:rPr>
        <w:t>nce of this tiny amount of fluid has not been proven by modern science but like the pineal gland perhaps it will be one day.</w:t>
      </w:r>
      <w:r w:rsidR="00CA2282">
        <w:rPr>
          <w:rFonts w:asciiTheme="majorHAnsi" w:hAnsiTheme="majorHAnsi"/>
          <w:b w:val="0"/>
          <w:sz w:val="22"/>
        </w:rPr>
        <w:t xml:space="preserve"> (Ch3 v77)</w:t>
      </w:r>
    </w:p>
    <w:p w14:paraId="574F57E9" w14:textId="77777777" w:rsidR="004042EC" w:rsidRDefault="004042EC" w:rsidP="009274AF">
      <w:pPr>
        <w:pStyle w:val="BodyText"/>
        <w:rPr>
          <w:rFonts w:asciiTheme="majorHAnsi" w:hAnsiTheme="majorHAnsi"/>
          <w:b w:val="0"/>
          <w:sz w:val="22"/>
        </w:rPr>
      </w:pPr>
    </w:p>
    <w:p w14:paraId="04A1D2C5" w14:textId="4DE35CBC" w:rsidR="004042EC" w:rsidRDefault="004042EC" w:rsidP="009274AF">
      <w:pPr>
        <w:pStyle w:val="BodyText"/>
        <w:rPr>
          <w:rFonts w:asciiTheme="majorHAnsi" w:hAnsiTheme="majorHAnsi"/>
          <w:b w:val="0"/>
          <w:sz w:val="22"/>
        </w:rPr>
      </w:pPr>
      <w:r>
        <w:rPr>
          <w:rFonts w:asciiTheme="majorHAnsi" w:hAnsiTheme="majorHAnsi"/>
          <w:b w:val="0"/>
          <w:sz w:val="22"/>
        </w:rPr>
        <w:t xml:space="preserve">The other </w:t>
      </w:r>
      <w:r w:rsidR="007F53CE">
        <w:rPr>
          <w:rFonts w:asciiTheme="majorHAnsi" w:hAnsiTheme="majorHAnsi"/>
          <w:b w:val="0"/>
          <w:sz w:val="22"/>
        </w:rPr>
        <w:t xml:space="preserve">significant </w:t>
      </w:r>
      <w:r>
        <w:rPr>
          <w:rFonts w:asciiTheme="majorHAnsi" w:hAnsiTheme="majorHAnsi"/>
          <w:b w:val="0"/>
          <w:sz w:val="22"/>
        </w:rPr>
        <w:t xml:space="preserve">bindu known as </w:t>
      </w:r>
      <w:r w:rsidR="00AA3CB0" w:rsidRPr="00A069F6">
        <w:rPr>
          <w:rFonts w:asciiTheme="majorHAnsi" w:hAnsiTheme="majorHAnsi"/>
          <w:sz w:val="22"/>
        </w:rPr>
        <w:t>Sthula B</w:t>
      </w:r>
      <w:r w:rsidR="00A069F6" w:rsidRPr="00A069F6">
        <w:rPr>
          <w:rFonts w:asciiTheme="majorHAnsi" w:hAnsiTheme="majorHAnsi"/>
          <w:sz w:val="22"/>
        </w:rPr>
        <w:t>indu</w:t>
      </w:r>
      <w:r w:rsidR="00A069F6">
        <w:rPr>
          <w:rFonts w:asciiTheme="majorHAnsi" w:hAnsiTheme="majorHAnsi"/>
          <w:b w:val="0"/>
          <w:sz w:val="22"/>
        </w:rPr>
        <w:t xml:space="preserve"> is the </w:t>
      </w:r>
      <w:r w:rsidR="00A069F6" w:rsidRPr="00A069F6">
        <w:rPr>
          <w:rFonts w:asciiTheme="majorHAnsi" w:hAnsiTheme="majorHAnsi"/>
          <w:sz w:val="22"/>
        </w:rPr>
        <w:t>red bindu</w:t>
      </w:r>
      <w:r w:rsidR="00A069F6">
        <w:rPr>
          <w:rFonts w:asciiTheme="majorHAnsi" w:hAnsiTheme="majorHAnsi"/>
          <w:b w:val="0"/>
          <w:sz w:val="22"/>
        </w:rPr>
        <w:t xml:space="preserve"> </w:t>
      </w:r>
      <w:r>
        <w:rPr>
          <w:rFonts w:asciiTheme="majorHAnsi" w:hAnsiTheme="majorHAnsi"/>
          <w:b w:val="0"/>
          <w:sz w:val="22"/>
        </w:rPr>
        <w:t xml:space="preserve">located in the muladhara chakra </w:t>
      </w:r>
      <w:r w:rsidR="007C321E">
        <w:rPr>
          <w:rFonts w:asciiTheme="majorHAnsi" w:hAnsiTheme="majorHAnsi"/>
          <w:b w:val="0"/>
          <w:sz w:val="22"/>
        </w:rPr>
        <w:t xml:space="preserve">as the subtle energy </w:t>
      </w:r>
      <w:r w:rsidR="000F1CB5">
        <w:rPr>
          <w:rFonts w:asciiTheme="majorHAnsi" w:hAnsiTheme="majorHAnsi"/>
          <w:b w:val="0"/>
          <w:sz w:val="22"/>
        </w:rPr>
        <w:t xml:space="preserve">of </w:t>
      </w:r>
      <w:r>
        <w:rPr>
          <w:rFonts w:asciiTheme="majorHAnsi" w:hAnsiTheme="majorHAnsi"/>
          <w:b w:val="0"/>
          <w:sz w:val="22"/>
        </w:rPr>
        <w:t>the reproduc</w:t>
      </w:r>
      <w:r w:rsidR="007F53CE">
        <w:rPr>
          <w:rFonts w:asciiTheme="majorHAnsi" w:hAnsiTheme="majorHAnsi"/>
          <w:b w:val="0"/>
          <w:sz w:val="22"/>
        </w:rPr>
        <w:t>ti</w:t>
      </w:r>
      <w:r w:rsidR="00A069F6">
        <w:rPr>
          <w:rFonts w:asciiTheme="majorHAnsi" w:hAnsiTheme="majorHAnsi"/>
          <w:b w:val="0"/>
          <w:sz w:val="22"/>
        </w:rPr>
        <w:t xml:space="preserve">ve fluids, i.e. sperm and ova. </w:t>
      </w:r>
      <w:r>
        <w:rPr>
          <w:rFonts w:asciiTheme="majorHAnsi" w:hAnsiTheme="majorHAnsi"/>
          <w:b w:val="0"/>
          <w:sz w:val="22"/>
        </w:rPr>
        <w:t xml:space="preserve">Interestingly we can see how this concentrated point of consciousness and energy </w:t>
      </w:r>
      <w:r w:rsidR="00A069F6">
        <w:rPr>
          <w:rFonts w:asciiTheme="majorHAnsi" w:hAnsiTheme="majorHAnsi"/>
          <w:b w:val="0"/>
          <w:sz w:val="22"/>
        </w:rPr>
        <w:t xml:space="preserve">or the creative energy of the universe, maha shakti, </w:t>
      </w:r>
      <w:r w:rsidR="008214C6">
        <w:rPr>
          <w:rFonts w:asciiTheme="majorHAnsi" w:hAnsiTheme="majorHAnsi"/>
          <w:b w:val="0"/>
          <w:sz w:val="22"/>
        </w:rPr>
        <w:t xml:space="preserve">is so potent that it can </w:t>
      </w:r>
      <w:r>
        <w:rPr>
          <w:rFonts w:asciiTheme="majorHAnsi" w:hAnsiTheme="majorHAnsi"/>
          <w:b w:val="0"/>
          <w:sz w:val="22"/>
        </w:rPr>
        <w:t>become another human! However for the evolution of consciousness we can then also see how celibacy aids this process because pranically there must be the union of these two bindus</w:t>
      </w:r>
      <w:r w:rsidR="007F53CE">
        <w:rPr>
          <w:rFonts w:asciiTheme="majorHAnsi" w:hAnsiTheme="majorHAnsi"/>
          <w:b w:val="0"/>
          <w:sz w:val="22"/>
        </w:rPr>
        <w:t xml:space="preserve"> where the sun i.e.</w:t>
      </w:r>
      <w:r>
        <w:rPr>
          <w:rFonts w:asciiTheme="majorHAnsi" w:hAnsiTheme="majorHAnsi"/>
          <w:b w:val="0"/>
          <w:sz w:val="22"/>
        </w:rPr>
        <w:t xml:space="preserve"> </w:t>
      </w:r>
      <w:r w:rsidR="007F53CE">
        <w:rPr>
          <w:rFonts w:asciiTheme="majorHAnsi" w:hAnsiTheme="majorHAnsi"/>
          <w:b w:val="0"/>
          <w:sz w:val="22"/>
        </w:rPr>
        <w:t xml:space="preserve">the </w:t>
      </w:r>
      <w:r>
        <w:rPr>
          <w:rFonts w:asciiTheme="majorHAnsi" w:hAnsiTheme="majorHAnsi"/>
          <w:b w:val="0"/>
          <w:sz w:val="22"/>
        </w:rPr>
        <w:t>red bind</w:t>
      </w:r>
      <w:r w:rsidR="007F53CE">
        <w:rPr>
          <w:rFonts w:asciiTheme="majorHAnsi" w:hAnsiTheme="majorHAnsi"/>
          <w:b w:val="0"/>
          <w:sz w:val="22"/>
        </w:rPr>
        <w:t>u at muladhara chakra</w:t>
      </w:r>
      <w:r>
        <w:rPr>
          <w:rFonts w:asciiTheme="majorHAnsi" w:hAnsiTheme="majorHAnsi"/>
          <w:b w:val="0"/>
          <w:sz w:val="22"/>
        </w:rPr>
        <w:t xml:space="preserve">, the negative pole (Shakti) </w:t>
      </w:r>
      <w:r w:rsidR="007F53CE">
        <w:rPr>
          <w:rFonts w:asciiTheme="majorHAnsi" w:hAnsiTheme="majorHAnsi"/>
          <w:b w:val="0"/>
          <w:sz w:val="22"/>
        </w:rPr>
        <w:t>must meet the white bindu in the head, the positive pole (Shiva). When these two poles meet there is an explosion</w:t>
      </w:r>
      <w:r>
        <w:rPr>
          <w:rFonts w:asciiTheme="majorHAnsi" w:hAnsiTheme="majorHAnsi"/>
          <w:b w:val="0"/>
          <w:sz w:val="22"/>
        </w:rPr>
        <w:t xml:space="preserve"> creating pure light</w:t>
      </w:r>
      <w:r w:rsidR="00CA2282">
        <w:rPr>
          <w:rFonts w:asciiTheme="majorHAnsi" w:hAnsiTheme="majorHAnsi"/>
          <w:b w:val="0"/>
          <w:sz w:val="22"/>
        </w:rPr>
        <w:t xml:space="preserve">, transcendental consciousness, </w:t>
      </w:r>
      <w:r>
        <w:rPr>
          <w:rFonts w:asciiTheme="majorHAnsi" w:hAnsiTheme="majorHAnsi"/>
          <w:b w:val="0"/>
          <w:sz w:val="22"/>
        </w:rPr>
        <w:t>now the whole brain is alight</w:t>
      </w:r>
      <w:r w:rsidR="007F53CE">
        <w:rPr>
          <w:rFonts w:asciiTheme="majorHAnsi" w:hAnsiTheme="majorHAnsi"/>
          <w:b w:val="0"/>
          <w:sz w:val="22"/>
        </w:rPr>
        <w:t>.</w:t>
      </w:r>
    </w:p>
    <w:p w14:paraId="0615B8A1" w14:textId="77777777" w:rsidR="004042EC" w:rsidRDefault="004042EC" w:rsidP="009274AF">
      <w:pPr>
        <w:pStyle w:val="BodyText"/>
        <w:rPr>
          <w:rFonts w:asciiTheme="majorHAnsi" w:hAnsiTheme="majorHAnsi"/>
          <w:b w:val="0"/>
          <w:sz w:val="22"/>
        </w:rPr>
      </w:pPr>
    </w:p>
    <w:p w14:paraId="7BDD0AC5" w14:textId="48C61B74" w:rsidR="009274AF" w:rsidRDefault="00F63EFF" w:rsidP="009274AF">
      <w:pPr>
        <w:pStyle w:val="BodyText"/>
        <w:rPr>
          <w:rFonts w:asciiTheme="majorHAnsi" w:hAnsiTheme="majorHAnsi"/>
          <w:b w:val="0"/>
          <w:sz w:val="22"/>
        </w:rPr>
      </w:pPr>
      <w:r>
        <w:rPr>
          <w:rFonts w:asciiTheme="majorHAnsi" w:hAnsiTheme="majorHAnsi"/>
          <w:b w:val="0"/>
          <w:sz w:val="22"/>
        </w:rPr>
        <w:t>In other words a</w:t>
      </w:r>
      <w:r w:rsidR="002060F2">
        <w:rPr>
          <w:rFonts w:asciiTheme="majorHAnsi" w:hAnsiTheme="majorHAnsi"/>
          <w:b w:val="0"/>
          <w:sz w:val="22"/>
        </w:rPr>
        <w:t>s we progres</w:t>
      </w:r>
      <w:r w:rsidR="00A867C1">
        <w:rPr>
          <w:rFonts w:asciiTheme="majorHAnsi" w:hAnsiTheme="majorHAnsi"/>
          <w:b w:val="0"/>
          <w:sz w:val="22"/>
        </w:rPr>
        <w:t>s thro</w:t>
      </w:r>
      <w:r w:rsidR="00535E5E">
        <w:rPr>
          <w:rFonts w:asciiTheme="majorHAnsi" w:hAnsiTheme="majorHAnsi"/>
          <w:b w:val="0"/>
          <w:sz w:val="22"/>
        </w:rPr>
        <w:t>ugh the practice of Hatha</w:t>
      </w:r>
      <w:r w:rsidR="00A867C1">
        <w:rPr>
          <w:rFonts w:asciiTheme="majorHAnsi" w:hAnsiTheme="majorHAnsi"/>
          <w:b w:val="0"/>
          <w:sz w:val="22"/>
        </w:rPr>
        <w:t xml:space="preserve"> Yoga and</w:t>
      </w:r>
      <w:r w:rsidR="002060F2">
        <w:rPr>
          <w:rFonts w:asciiTheme="majorHAnsi" w:hAnsiTheme="majorHAnsi"/>
          <w:b w:val="0"/>
          <w:sz w:val="22"/>
        </w:rPr>
        <w:t xml:space="preserve"> </w:t>
      </w:r>
      <w:r>
        <w:rPr>
          <w:rFonts w:asciiTheme="majorHAnsi" w:hAnsiTheme="majorHAnsi"/>
          <w:b w:val="0"/>
          <w:sz w:val="22"/>
        </w:rPr>
        <w:t>our kundlini shakti moves</w:t>
      </w:r>
      <w:r w:rsidR="007C321E">
        <w:rPr>
          <w:rFonts w:asciiTheme="majorHAnsi" w:hAnsiTheme="majorHAnsi"/>
          <w:b w:val="0"/>
          <w:sz w:val="22"/>
        </w:rPr>
        <w:t xml:space="preserve"> beyond ajna chakra</w:t>
      </w:r>
      <w:r w:rsidR="00BF208C">
        <w:rPr>
          <w:rFonts w:asciiTheme="majorHAnsi" w:hAnsiTheme="majorHAnsi"/>
          <w:b w:val="0"/>
          <w:sz w:val="22"/>
        </w:rPr>
        <w:t xml:space="preserve"> </w:t>
      </w:r>
      <w:r w:rsidR="00CA2282">
        <w:rPr>
          <w:rFonts w:asciiTheme="majorHAnsi" w:hAnsiTheme="majorHAnsi"/>
          <w:b w:val="0"/>
          <w:sz w:val="22"/>
        </w:rPr>
        <w:t xml:space="preserve">we reach Raja Yoga where the mind is one pointed. </w:t>
      </w:r>
      <w:r w:rsidR="00BF208C">
        <w:rPr>
          <w:rFonts w:asciiTheme="majorHAnsi" w:hAnsiTheme="majorHAnsi"/>
          <w:b w:val="0"/>
          <w:sz w:val="22"/>
        </w:rPr>
        <w:t>Here at the last stage of Raja Yoga we</w:t>
      </w:r>
      <w:r w:rsidR="001255A0">
        <w:rPr>
          <w:rFonts w:asciiTheme="majorHAnsi" w:hAnsiTheme="majorHAnsi"/>
          <w:b w:val="0"/>
          <w:sz w:val="22"/>
        </w:rPr>
        <w:t xml:space="preserve"> will spontaneously collapse back into the </w:t>
      </w:r>
      <w:r>
        <w:rPr>
          <w:rFonts w:asciiTheme="majorHAnsi" w:hAnsiTheme="majorHAnsi"/>
          <w:b w:val="0"/>
          <w:sz w:val="22"/>
        </w:rPr>
        <w:t xml:space="preserve">maha </w:t>
      </w:r>
      <w:r w:rsidR="001255A0">
        <w:rPr>
          <w:rFonts w:asciiTheme="majorHAnsi" w:hAnsiTheme="majorHAnsi"/>
          <w:b w:val="0"/>
          <w:sz w:val="22"/>
        </w:rPr>
        <w:t xml:space="preserve">bindu as we move beyond the mind &amp; body </w:t>
      </w:r>
      <w:r w:rsidR="00BF208C">
        <w:rPr>
          <w:rFonts w:asciiTheme="majorHAnsi" w:hAnsiTheme="majorHAnsi"/>
          <w:b w:val="0"/>
          <w:sz w:val="22"/>
        </w:rPr>
        <w:t xml:space="preserve">&amp; senses </w:t>
      </w:r>
      <w:r w:rsidR="001255A0">
        <w:rPr>
          <w:rFonts w:asciiTheme="majorHAnsi" w:hAnsiTheme="majorHAnsi"/>
          <w:b w:val="0"/>
          <w:sz w:val="22"/>
        </w:rPr>
        <w:t xml:space="preserve">into universal consciousness. </w:t>
      </w:r>
    </w:p>
    <w:p w14:paraId="1BDF97D4" w14:textId="77777777" w:rsidR="00346CAE" w:rsidRDefault="00346CAE" w:rsidP="000F4708">
      <w:pPr>
        <w:pStyle w:val="BodyText"/>
        <w:rPr>
          <w:rFonts w:asciiTheme="majorHAnsi" w:hAnsiTheme="majorHAnsi"/>
          <w:b w:val="0"/>
          <w:sz w:val="22"/>
        </w:rPr>
      </w:pPr>
    </w:p>
    <w:p w14:paraId="6BD072F5" w14:textId="7DAEE23D" w:rsidR="00346CAE" w:rsidRDefault="00346CAE" w:rsidP="000F4708">
      <w:pPr>
        <w:pStyle w:val="BodyText"/>
        <w:rPr>
          <w:rFonts w:asciiTheme="majorHAnsi" w:hAnsiTheme="majorHAnsi"/>
          <w:b w:val="0"/>
          <w:sz w:val="22"/>
        </w:rPr>
      </w:pPr>
      <w:r>
        <w:rPr>
          <w:rFonts w:asciiTheme="majorHAnsi" w:hAnsiTheme="majorHAnsi"/>
          <w:b w:val="0"/>
          <w:sz w:val="22"/>
        </w:rPr>
        <w:t>During the rising of the kundalini energy we can say th</w:t>
      </w:r>
      <w:r w:rsidR="00F63EFF">
        <w:rPr>
          <w:rFonts w:asciiTheme="majorHAnsi" w:hAnsiTheme="majorHAnsi"/>
          <w:b w:val="0"/>
          <w:sz w:val="22"/>
        </w:rPr>
        <w:t>a</w:t>
      </w:r>
      <w:r>
        <w:rPr>
          <w:rFonts w:asciiTheme="majorHAnsi" w:hAnsiTheme="majorHAnsi"/>
          <w:b w:val="0"/>
          <w:sz w:val="22"/>
        </w:rPr>
        <w:t>t ida (mind) and pingala (prana) nadis are drawn together at successive chakras, the bind</w:t>
      </w:r>
      <w:r w:rsidR="00DA7046">
        <w:rPr>
          <w:rFonts w:asciiTheme="majorHAnsi" w:hAnsiTheme="majorHAnsi"/>
          <w:b w:val="0"/>
          <w:sz w:val="22"/>
        </w:rPr>
        <w:t>u</w:t>
      </w:r>
      <w:r>
        <w:rPr>
          <w:rFonts w:asciiTheme="majorHAnsi" w:hAnsiTheme="majorHAnsi"/>
          <w:b w:val="0"/>
          <w:sz w:val="22"/>
        </w:rPr>
        <w:t xml:space="preserve"> rising upwards through the lower chakras, once however it reaches manipura chakra, the sun at the solar plexus, it is said to be stabilised there; i.e. bindu is now withdrawn from muladahara &amp; swadisthana chakras. There is now transformed sensuality as will (iccha Shakti) and transformed </w:t>
      </w:r>
      <w:r w:rsidR="00DA7046">
        <w:rPr>
          <w:rFonts w:asciiTheme="majorHAnsi" w:hAnsiTheme="majorHAnsi"/>
          <w:b w:val="0"/>
          <w:sz w:val="22"/>
        </w:rPr>
        <w:t>passion as compassion. Physiologically it is said that now the hormones secreted from the pituitary gland flow continually</w:t>
      </w:r>
      <w:r w:rsidR="0089695C">
        <w:rPr>
          <w:rFonts w:asciiTheme="majorHAnsi" w:hAnsiTheme="majorHAnsi"/>
          <w:b w:val="0"/>
          <w:sz w:val="22"/>
        </w:rPr>
        <w:t xml:space="preserve">, modifying the instinctive functioning of the lower two chakras and reducing the </w:t>
      </w:r>
      <w:r w:rsidR="00246CB5">
        <w:rPr>
          <w:rFonts w:asciiTheme="majorHAnsi" w:hAnsiTheme="majorHAnsi"/>
          <w:b w:val="0"/>
          <w:sz w:val="22"/>
        </w:rPr>
        <w:t xml:space="preserve">usual </w:t>
      </w:r>
      <w:r w:rsidR="0089695C">
        <w:rPr>
          <w:rFonts w:asciiTheme="majorHAnsi" w:hAnsiTheme="majorHAnsi"/>
          <w:b w:val="0"/>
          <w:sz w:val="22"/>
        </w:rPr>
        <w:t>aging</w:t>
      </w:r>
      <w:r w:rsidR="00246CB5">
        <w:rPr>
          <w:rFonts w:asciiTheme="majorHAnsi" w:hAnsiTheme="majorHAnsi"/>
          <w:b w:val="0"/>
          <w:sz w:val="22"/>
        </w:rPr>
        <w:t>,</w:t>
      </w:r>
      <w:r w:rsidR="0089695C">
        <w:rPr>
          <w:rFonts w:asciiTheme="majorHAnsi" w:hAnsiTheme="majorHAnsi"/>
          <w:b w:val="0"/>
          <w:sz w:val="22"/>
        </w:rPr>
        <w:t xml:space="preserve"> degenerating effects of hormones being turned off an</w:t>
      </w:r>
      <w:r w:rsidR="00F63EFF">
        <w:rPr>
          <w:rFonts w:asciiTheme="majorHAnsi" w:hAnsiTheme="majorHAnsi"/>
          <w:b w:val="0"/>
          <w:sz w:val="22"/>
        </w:rPr>
        <w:t>d on to retain homeostasis accor</w:t>
      </w:r>
      <w:r w:rsidR="0089695C">
        <w:rPr>
          <w:rFonts w:asciiTheme="majorHAnsi" w:hAnsiTheme="majorHAnsi"/>
          <w:b w:val="0"/>
          <w:sz w:val="22"/>
        </w:rPr>
        <w:t xml:space="preserve">ding to the body’s needs. </w:t>
      </w:r>
    </w:p>
    <w:p w14:paraId="5E6D6D49" w14:textId="77777777" w:rsidR="002060F2" w:rsidRDefault="002060F2" w:rsidP="000F4708">
      <w:pPr>
        <w:pStyle w:val="BodyText"/>
        <w:rPr>
          <w:rFonts w:asciiTheme="majorHAnsi" w:hAnsiTheme="majorHAnsi"/>
          <w:b w:val="0"/>
          <w:sz w:val="22"/>
        </w:rPr>
      </w:pPr>
    </w:p>
    <w:p w14:paraId="27067F9C" w14:textId="3F5A4157" w:rsidR="002060F2" w:rsidRDefault="002060F2" w:rsidP="000F4708">
      <w:pPr>
        <w:pStyle w:val="BodyText"/>
        <w:rPr>
          <w:rFonts w:asciiTheme="majorHAnsi" w:hAnsiTheme="majorHAnsi"/>
          <w:sz w:val="22"/>
        </w:rPr>
      </w:pPr>
      <w:r w:rsidRPr="002060F2">
        <w:rPr>
          <w:rFonts w:asciiTheme="majorHAnsi" w:hAnsiTheme="majorHAnsi"/>
          <w:sz w:val="22"/>
        </w:rPr>
        <w:t>Nada</w:t>
      </w:r>
    </w:p>
    <w:p w14:paraId="7DE95A01" w14:textId="5BE45810" w:rsidR="002A0B63" w:rsidRDefault="00F63EFF" w:rsidP="000F4708">
      <w:pPr>
        <w:pStyle w:val="BodyText"/>
        <w:rPr>
          <w:rFonts w:asciiTheme="majorHAnsi" w:hAnsiTheme="majorHAnsi"/>
          <w:b w:val="0"/>
          <w:sz w:val="22"/>
        </w:rPr>
      </w:pPr>
      <w:r>
        <w:rPr>
          <w:rFonts w:asciiTheme="majorHAnsi" w:hAnsiTheme="majorHAnsi"/>
          <w:b w:val="0"/>
          <w:sz w:val="22"/>
        </w:rPr>
        <w:t>One quality of vibration is that it can create sound, some of these sounds we can hear audibly through our senses and others are beyond our normal auditory capacity. However n</w:t>
      </w:r>
      <w:r w:rsidR="002A0B63" w:rsidRPr="002A0B63">
        <w:rPr>
          <w:rFonts w:asciiTheme="majorHAnsi" w:hAnsiTheme="majorHAnsi"/>
          <w:b w:val="0"/>
          <w:sz w:val="22"/>
        </w:rPr>
        <w:t xml:space="preserve">ada is </w:t>
      </w:r>
      <w:r w:rsidR="002A0B63" w:rsidRPr="00F63EFF">
        <w:rPr>
          <w:rFonts w:asciiTheme="majorHAnsi" w:hAnsiTheme="majorHAnsi"/>
          <w:sz w:val="22"/>
        </w:rPr>
        <w:t>subtle sound vibration</w:t>
      </w:r>
      <w:r>
        <w:rPr>
          <w:rFonts w:asciiTheme="majorHAnsi" w:hAnsiTheme="majorHAnsi"/>
          <w:b w:val="0"/>
          <w:sz w:val="22"/>
        </w:rPr>
        <w:t xml:space="preserve"> </w:t>
      </w:r>
      <w:r w:rsidR="002A0B63">
        <w:rPr>
          <w:rFonts w:asciiTheme="majorHAnsi" w:hAnsiTheme="majorHAnsi"/>
          <w:b w:val="0"/>
          <w:sz w:val="22"/>
        </w:rPr>
        <w:t>experienced inwardly</w:t>
      </w:r>
      <w:r>
        <w:rPr>
          <w:rFonts w:asciiTheme="majorHAnsi" w:hAnsiTheme="majorHAnsi"/>
          <w:b w:val="0"/>
          <w:sz w:val="22"/>
        </w:rPr>
        <w:t xml:space="preserve"> as kundalini moves. </w:t>
      </w:r>
      <w:r w:rsidR="00C3206A">
        <w:rPr>
          <w:rFonts w:asciiTheme="majorHAnsi" w:hAnsiTheme="majorHAnsi"/>
          <w:b w:val="0"/>
          <w:sz w:val="22"/>
        </w:rPr>
        <w:t xml:space="preserve">When the two polarites </w:t>
      </w:r>
      <w:r w:rsidR="000518E1">
        <w:rPr>
          <w:rFonts w:asciiTheme="majorHAnsi" w:hAnsiTheme="majorHAnsi"/>
          <w:b w:val="0"/>
          <w:sz w:val="22"/>
        </w:rPr>
        <w:t>pierce the</w:t>
      </w:r>
      <w:r w:rsidR="00C3206A">
        <w:rPr>
          <w:rFonts w:asciiTheme="majorHAnsi" w:hAnsiTheme="majorHAnsi"/>
          <w:b w:val="0"/>
          <w:sz w:val="22"/>
        </w:rPr>
        <w:t xml:space="preserve"> </w:t>
      </w:r>
      <w:r w:rsidR="000518E1">
        <w:rPr>
          <w:rFonts w:asciiTheme="majorHAnsi" w:hAnsiTheme="majorHAnsi"/>
          <w:b w:val="0"/>
          <w:sz w:val="22"/>
        </w:rPr>
        <w:t>granthis there will be an internal sounds, va</w:t>
      </w:r>
      <w:r>
        <w:rPr>
          <w:rFonts w:asciiTheme="majorHAnsi" w:hAnsiTheme="majorHAnsi"/>
          <w:b w:val="0"/>
          <w:sz w:val="22"/>
        </w:rPr>
        <w:t xml:space="preserve">rying from the sound of tinkling </w:t>
      </w:r>
      <w:r w:rsidR="000518E1">
        <w:rPr>
          <w:rFonts w:asciiTheme="majorHAnsi" w:hAnsiTheme="majorHAnsi"/>
          <w:b w:val="0"/>
          <w:sz w:val="22"/>
        </w:rPr>
        <w:t>bells</w:t>
      </w:r>
      <w:r>
        <w:rPr>
          <w:rFonts w:asciiTheme="majorHAnsi" w:hAnsiTheme="majorHAnsi"/>
          <w:b w:val="0"/>
          <w:sz w:val="22"/>
        </w:rPr>
        <w:t xml:space="preserve"> to thunder</w:t>
      </w:r>
      <w:r w:rsidR="000518E1">
        <w:rPr>
          <w:rFonts w:asciiTheme="majorHAnsi" w:hAnsiTheme="majorHAnsi"/>
          <w:b w:val="0"/>
          <w:sz w:val="22"/>
        </w:rPr>
        <w:t>, the sounds becoming sharper</w:t>
      </w:r>
      <w:r w:rsidR="005D61B2">
        <w:rPr>
          <w:rFonts w:asciiTheme="majorHAnsi" w:hAnsiTheme="majorHAnsi"/>
          <w:b w:val="0"/>
          <w:sz w:val="22"/>
        </w:rPr>
        <w:t xml:space="preserve"> and subtler as we move upwards</w:t>
      </w:r>
      <w:r w:rsidR="00C3206A">
        <w:rPr>
          <w:rFonts w:asciiTheme="majorHAnsi" w:hAnsiTheme="majorHAnsi"/>
          <w:b w:val="0"/>
          <w:sz w:val="22"/>
        </w:rPr>
        <w:t xml:space="preserve">. </w:t>
      </w:r>
      <w:r w:rsidR="000518E1">
        <w:rPr>
          <w:rFonts w:asciiTheme="majorHAnsi" w:hAnsiTheme="majorHAnsi"/>
          <w:b w:val="0"/>
          <w:sz w:val="22"/>
        </w:rPr>
        <w:t xml:space="preserve">We are told in the earlier stages to keep our attention upon the subtler sounds from which the sound emanates, and indeed our mind will naturally converge upon </w:t>
      </w:r>
      <w:r w:rsidR="00246CB5">
        <w:rPr>
          <w:rFonts w:asciiTheme="majorHAnsi" w:hAnsiTheme="majorHAnsi"/>
          <w:b w:val="0"/>
          <w:sz w:val="22"/>
        </w:rPr>
        <w:t>it’s</w:t>
      </w:r>
      <w:r w:rsidR="000518E1">
        <w:rPr>
          <w:rFonts w:asciiTheme="majorHAnsi" w:hAnsiTheme="majorHAnsi"/>
          <w:b w:val="0"/>
          <w:sz w:val="22"/>
        </w:rPr>
        <w:t xml:space="preserve"> source.</w:t>
      </w:r>
    </w:p>
    <w:p w14:paraId="07A1018D" w14:textId="77777777" w:rsidR="00F3736E" w:rsidRDefault="00F3736E" w:rsidP="000F4708">
      <w:pPr>
        <w:pStyle w:val="BodyText"/>
        <w:rPr>
          <w:rFonts w:asciiTheme="majorHAnsi" w:hAnsiTheme="majorHAnsi"/>
          <w:b w:val="0"/>
          <w:sz w:val="22"/>
        </w:rPr>
      </w:pPr>
    </w:p>
    <w:p w14:paraId="19302EE9" w14:textId="62133434" w:rsidR="00D4219C" w:rsidRPr="00F63EFF" w:rsidRDefault="00D4219C" w:rsidP="000F4708">
      <w:pPr>
        <w:pStyle w:val="BodyText"/>
        <w:rPr>
          <w:rFonts w:asciiTheme="majorHAnsi" w:hAnsiTheme="majorHAnsi"/>
          <w:sz w:val="22"/>
        </w:rPr>
      </w:pPr>
      <w:r w:rsidRPr="00D4219C">
        <w:rPr>
          <w:rFonts w:asciiTheme="majorHAnsi" w:hAnsiTheme="majorHAnsi"/>
          <w:sz w:val="22"/>
        </w:rPr>
        <w:t>Kundalini</w:t>
      </w:r>
      <w:r>
        <w:rPr>
          <w:rFonts w:asciiTheme="majorHAnsi" w:hAnsiTheme="majorHAnsi"/>
          <w:sz w:val="22"/>
        </w:rPr>
        <w:t xml:space="preserve"> Shakti</w:t>
      </w:r>
    </w:p>
    <w:p w14:paraId="5CA490B4" w14:textId="5D2A1770" w:rsidR="006C0736" w:rsidRDefault="00416161" w:rsidP="00897626">
      <w:pPr>
        <w:pStyle w:val="BodyText"/>
        <w:rPr>
          <w:rFonts w:asciiTheme="majorHAnsi" w:hAnsiTheme="majorHAnsi"/>
          <w:b w:val="0"/>
          <w:sz w:val="22"/>
        </w:rPr>
      </w:pPr>
      <w:r>
        <w:rPr>
          <w:rFonts w:asciiTheme="majorHAnsi" w:hAnsiTheme="majorHAnsi"/>
          <w:b w:val="0"/>
          <w:sz w:val="22"/>
          <w:lang w:val="en-US"/>
        </w:rPr>
        <mc:AlternateContent>
          <mc:Choice Requires="wps">
            <w:drawing>
              <wp:anchor distT="0" distB="0" distL="114300" distR="114300" simplePos="0" relativeHeight="251665408" behindDoc="0" locked="0" layoutInCell="1" allowOverlap="1" wp14:anchorId="713893EB" wp14:editId="3DAFED70">
                <wp:simplePos x="0" y="0"/>
                <wp:positionH relativeFrom="column">
                  <wp:posOffset>4457700</wp:posOffset>
                </wp:positionH>
                <wp:positionV relativeFrom="paragraph">
                  <wp:posOffset>1692910</wp:posOffset>
                </wp:positionV>
                <wp:extent cx="685800" cy="228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DD48D0" w14:textId="77777777" w:rsidR="008214C6" w:rsidRPr="00121D04" w:rsidRDefault="008214C6" w:rsidP="00897626">
                            <w:pPr>
                              <w:rPr>
                                <w:rFonts w:asciiTheme="majorHAnsi" w:hAnsiTheme="majorHAnsi"/>
                                <w:sz w:val="20"/>
                              </w:rPr>
                            </w:pPr>
                            <w:r>
                              <w:rPr>
                                <w:rFonts w:asciiTheme="majorHAnsi" w:hAnsiTheme="majorHAnsi"/>
                                <w:sz w:val="20"/>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margin-left:351pt;margin-top:133.3pt;width:54pt;height:1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" filled="f" stroked="f">
                <v:textbox>
                  <w:txbxContent>
                    <w:p w14:paraId="32DD48D0" w14:textId="77777777" w:rsidR="00363E87" w:rsidRPr="00121D04" w:rsidRDefault="00363E87" w:rsidP="00897626">
                      <w:pPr>
                        <w:rPr>
                          <w:rFonts w:asciiTheme="majorHAnsi" w:hAnsiTheme="majorHAnsi"/>
                          <w:sz w:val="20"/>
                        </w:rPr>
                      </w:pPr>
                      <w:r>
                        <w:rPr>
                          <w:rFonts w:asciiTheme="majorHAnsi" w:hAnsiTheme="majorHAnsi"/>
                          <w:sz w:val="20"/>
                        </w:rPr>
                        <w:t>Figure 2</w:t>
                      </w:r>
                    </w:p>
                  </w:txbxContent>
                </v:textbox>
                <w10:wrap type="square"/>
              </v:shape>
            </w:pict>
          </mc:Fallback>
        </mc:AlternateContent>
      </w:r>
      <w:r>
        <w:rPr>
          <w:rFonts w:asciiTheme="majorHAnsi" w:hAnsiTheme="majorHAnsi"/>
          <w:b w:val="0"/>
          <w:sz w:val="22"/>
          <w:lang w:val="en-US"/>
        </w:rPr>
        <w:drawing>
          <wp:anchor distT="0" distB="0" distL="114300" distR="114300" simplePos="0" relativeHeight="251659264" behindDoc="0" locked="0" layoutInCell="1" allowOverlap="1" wp14:anchorId="425DCA98" wp14:editId="32D20253">
            <wp:simplePos x="0" y="0"/>
            <wp:positionH relativeFrom="column">
              <wp:posOffset>4343400</wp:posOffset>
            </wp:positionH>
            <wp:positionV relativeFrom="paragraph">
              <wp:posOffset>92710</wp:posOffset>
            </wp:positionV>
            <wp:extent cx="923290" cy="1439545"/>
            <wp:effectExtent l="0" t="0" r="0" b="8255"/>
            <wp:wrapTight wrapText="bothSides">
              <wp:wrapPolygon edited="0">
                <wp:start x="0" y="0"/>
                <wp:lineTo x="0" y="21343"/>
                <wp:lineTo x="20798" y="21343"/>
                <wp:lineTo x="207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tiff"/>
                    <pic:cNvPicPr/>
                  </pic:nvPicPr>
                  <pic:blipFill>
                    <a:blip r:embed="rId11">
                      <a:extLst>
                        <a:ext uri="{28A0092B-C50C-407E-A947-70E740481C1C}">
                          <a14:useLocalDpi xmlns:a14="http://schemas.microsoft.com/office/drawing/2010/main" val="0"/>
                        </a:ext>
                      </a:extLst>
                    </a:blip>
                    <a:stretch>
                      <a:fillRect/>
                    </a:stretch>
                  </pic:blipFill>
                  <pic:spPr>
                    <a:xfrm>
                      <a:off x="0" y="0"/>
                      <a:ext cx="923290" cy="1439545"/>
                    </a:xfrm>
                    <a:prstGeom prst="rect">
                      <a:avLst/>
                    </a:prstGeom>
                  </pic:spPr>
                </pic:pic>
              </a:graphicData>
            </a:graphic>
            <wp14:sizeRelH relativeFrom="page">
              <wp14:pctWidth>0</wp14:pctWidth>
            </wp14:sizeRelH>
            <wp14:sizeRelV relativeFrom="page">
              <wp14:pctHeight>0</wp14:pctHeight>
            </wp14:sizeRelV>
          </wp:anchor>
        </w:drawing>
      </w:r>
      <w:r w:rsidR="00516D2B">
        <w:rPr>
          <w:rFonts w:asciiTheme="majorHAnsi" w:hAnsiTheme="majorHAnsi"/>
          <w:b w:val="0"/>
          <w:sz w:val="22"/>
        </w:rPr>
        <w:t>‘K</w:t>
      </w:r>
      <w:r w:rsidR="000F4708" w:rsidRPr="00736EA7">
        <w:rPr>
          <w:rFonts w:asciiTheme="majorHAnsi" w:hAnsiTheme="majorHAnsi"/>
          <w:b w:val="0"/>
          <w:sz w:val="22"/>
        </w:rPr>
        <w:t xml:space="preserve">undalini’ </w:t>
      </w:r>
      <w:r w:rsidR="00AD7912">
        <w:rPr>
          <w:rFonts w:asciiTheme="majorHAnsi" w:hAnsiTheme="majorHAnsi"/>
          <w:b w:val="0"/>
          <w:sz w:val="22"/>
        </w:rPr>
        <w:t xml:space="preserve">meaning ‘she who </w:t>
      </w:r>
      <w:r w:rsidR="00B24346">
        <w:rPr>
          <w:rFonts w:asciiTheme="majorHAnsi" w:hAnsiTheme="majorHAnsi"/>
          <w:b w:val="0"/>
          <w:sz w:val="22"/>
        </w:rPr>
        <w:t>is coiled</w:t>
      </w:r>
      <w:r w:rsidR="00AD7912">
        <w:rPr>
          <w:rFonts w:asciiTheme="majorHAnsi" w:hAnsiTheme="majorHAnsi"/>
          <w:b w:val="0"/>
          <w:sz w:val="22"/>
        </w:rPr>
        <w:t xml:space="preserve">’ </w:t>
      </w:r>
      <w:r w:rsidR="007137F9">
        <w:rPr>
          <w:rFonts w:asciiTheme="majorHAnsi" w:hAnsiTheme="majorHAnsi"/>
          <w:b w:val="0"/>
          <w:sz w:val="22"/>
        </w:rPr>
        <w:t>is the</w:t>
      </w:r>
      <w:r w:rsidR="007137F9" w:rsidRPr="00736EA7">
        <w:rPr>
          <w:rFonts w:asciiTheme="majorHAnsi" w:hAnsiTheme="majorHAnsi"/>
          <w:b w:val="0"/>
          <w:sz w:val="22"/>
        </w:rPr>
        <w:t xml:space="preserve"> </w:t>
      </w:r>
      <w:r w:rsidR="007137F9" w:rsidRPr="00F63EFF">
        <w:rPr>
          <w:rFonts w:asciiTheme="majorHAnsi" w:hAnsiTheme="majorHAnsi"/>
          <w:sz w:val="22"/>
        </w:rPr>
        <w:t>latent primordial power</w:t>
      </w:r>
      <w:r w:rsidR="007137F9">
        <w:rPr>
          <w:rFonts w:asciiTheme="majorHAnsi" w:hAnsiTheme="majorHAnsi"/>
          <w:b w:val="0"/>
          <w:sz w:val="22"/>
        </w:rPr>
        <w:t xml:space="preserve"> we all possess for evolution. It is located at</w:t>
      </w:r>
      <w:r w:rsidR="007137F9" w:rsidRPr="00736EA7">
        <w:rPr>
          <w:rFonts w:asciiTheme="majorHAnsi" w:hAnsiTheme="majorHAnsi"/>
          <w:b w:val="0"/>
          <w:sz w:val="22"/>
        </w:rPr>
        <w:t xml:space="preserve"> the base chakra</w:t>
      </w:r>
      <w:r w:rsidR="007137F9">
        <w:rPr>
          <w:rFonts w:asciiTheme="majorHAnsi" w:hAnsiTheme="majorHAnsi"/>
          <w:b w:val="0"/>
          <w:sz w:val="22"/>
        </w:rPr>
        <w:t xml:space="preserve"> wher</w:t>
      </w:r>
      <w:r w:rsidR="00F01E30">
        <w:rPr>
          <w:rFonts w:asciiTheme="majorHAnsi" w:hAnsiTheme="majorHAnsi"/>
          <w:b w:val="0"/>
          <w:sz w:val="22"/>
        </w:rPr>
        <w:t>e it sleeps in a dormant state, being</w:t>
      </w:r>
      <w:r w:rsidR="007137F9">
        <w:rPr>
          <w:rFonts w:asciiTheme="majorHAnsi" w:hAnsiTheme="majorHAnsi"/>
          <w:b w:val="0"/>
          <w:sz w:val="22"/>
        </w:rPr>
        <w:t xml:space="preserve"> usually conceptualised as a serpent </w:t>
      </w:r>
      <w:r w:rsidR="006C0736">
        <w:rPr>
          <w:rFonts w:asciiTheme="majorHAnsi" w:hAnsiTheme="majorHAnsi"/>
          <w:b w:val="0"/>
          <w:sz w:val="22"/>
        </w:rPr>
        <w:t>coiled three and a half times aro</w:t>
      </w:r>
      <w:r w:rsidR="007137F9">
        <w:rPr>
          <w:rFonts w:asciiTheme="majorHAnsi" w:hAnsiTheme="majorHAnsi"/>
          <w:b w:val="0"/>
          <w:sz w:val="22"/>
        </w:rPr>
        <w:t xml:space="preserve">und the kanda, the muladhara chakra. </w:t>
      </w:r>
      <w:r w:rsidR="005D61B2">
        <w:rPr>
          <w:rFonts w:asciiTheme="majorHAnsi" w:hAnsiTheme="majorHAnsi"/>
          <w:b w:val="0"/>
          <w:sz w:val="22"/>
        </w:rPr>
        <w:t>In our everday lives sleeping kundalini provides the source of energy for all o</w:t>
      </w:r>
      <w:r w:rsidR="00B24346">
        <w:rPr>
          <w:rFonts w:asciiTheme="majorHAnsi" w:hAnsiTheme="majorHAnsi"/>
          <w:b w:val="0"/>
          <w:sz w:val="22"/>
        </w:rPr>
        <w:t>f our body and minds activities but when awoken it can expand our consciousness, awakening our full potential.</w:t>
      </w:r>
      <w:r w:rsidR="005D61B2">
        <w:rPr>
          <w:rFonts w:asciiTheme="majorHAnsi" w:hAnsiTheme="majorHAnsi"/>
          <w:b w:val="0"/>
          <w:sz w:val="22"/>
        </w:rPr>
        <w:t xml:space="preserve"> </w:t>
      </w:r>
      <w:r w:rsidR="00F01E30">
        <w:rPr>
          <w:rFonts w:asciiTheme="majorHAnsi" w:hAnsiTheme="majorHAnsi"/>
          <w:b w:val="0"/>
          <w:sz w:val="22"/>
        </w:rPr>
        <w:t xml:space="preserve">The </w:t>
      </w:r>
      <w:r w:rsidR="00F01E30" w:rsidRPr="00736EA7">
        <w:rPr>
          <w:rFonts w:asciiTheme="majorHAnsi" w:hAnsiTheme="majorHAnsi"/>
          <w:b w:val="0"/>
          <w:sz w:val="22"/>
        </w:rPr>
        <w:t>t</w:t>
      </w:r>
      <w:r w:rsidR="00F01E30">
        <w:rPr>
          <w:rFonts w:asciiTheme="majorHAnsi" w:hAnsiTheme="majorHAnsi"/>
          <w:b w:val="0"/>
          <w:sz w:val="22"/>
        </w:rPr>
        <w:t>hree and half coils represent</w:t>
      </w:r>
      <w:r w:rsidR="00F01E30" w:rsidRPr="00736EA7">
        <w:rPr>
          <w:rFonts w:asciiTheme="majorHAnsi" w:hAnsiTheme="majorHAnsi"/>
          <w:b w:val="0"/>
          <w:sz w:val="22"/>
        </w:rPr>
        <w:t xml:space="preserve"> </w:t>
      </w:r>
      <w:r w:rsidR="00B869EE">
        <w:rPr>
          <w:rFonts w:asciiTheme="majorHAnsi" w:hAnsiTheme="majorHAnsi"/>
          <w:b w:val="0"/>
          <w:sz w:val="22"/>
        </w:rPr>
        <w:t xml:space="preserve">the </w:t>
      </w:r>
      <w:r w:rsidR="00F01E30" w:rsidRPr="00736EA7">
        <w:rPr>
          <w:rFonts w:asciiTheme="majorHAnsi" w:hAnsiTheme="majorHAnsi"/>
          <w:b w:val="0"/>
          <w:sz w:val="22"/>
        </w:rPr>
        <w:t>three states of consciousness i.e. waking, dreaming and sleepi</w:t>
      </w:r>
      <w:r w:rsidR="00F01E30">
        <w:rPr>
          <w:rFonts w:asciiTheme="majorHAnsi" w:hAnsiTheme="majorHAnsi"/>
          <w:b w:val="0"/>
          <w:sz w:val="22"/>
        </w:rPr>
        <w:t>ng,</w:t>
      </w:r>
      <w:r w:rsidR="00F01E30" w:rsidRPr="00736EA7">
        <w:rPr>
          <w:rFonts w:asciiTheme="majorHAnsi" w:hAnsiTheme="majorHAnsi"/>
          <w:b w:val="0"/>
          <w:sz w:val="22"/>
        </w:rPr>
        <w:t xml:space="preserve"> the final half coil represents the fourth state of </w:t>
      </w:r>
      <w:r w:rsidR="00F01E30">
        <w:rPr>
          <w:rFonts w:asciiTheme="majorHAnsi" w:hAnsiTheme="majorHAnsi"/>
          <w:b w:val="0"/>
          <w:sz w:val="22"/>
        </w:rPr>
        <w:t xml:space="preserve">transcendental awareness. </w:t>
      </w:r>
      <w:r w:rsidR="005D61B2">
        <w:rPr>
          <w:rFonts w:asciiTheme="majorHAnsi" w:hAnsiTheme="majorHAnsi"/>
          <w:b w:val="0"/>
          <w:sz w:val="22"/>
        </w:rPr>
        <w:t>Throughout time and within</w:t>
      </w:r>
      <w:r w:rsidR="00F01E30">
        <w:rPr>
          <w:rFonts w:asciiTheme="majorHAnsi" w:hAnsiTheme="majorHAnsi"/>
          <w:b w:val="0"/>
          <w:sz w:val="22"/>
        </w:rPr>
        <w:t xml:space="preserve"> different cultures kundalini shakti has been portrayed as a serpent, in part this is no doubt due to the fact that when it first begins to rise usually a kind of hissing sound is heard and also that it is said to sit coiled, waiting to be awoken. Within each of us this is considered t</w:t>
      </w:r>
      <w:r w:rsidR="00C5770B">
        <w:rPr>
          <w:rFonts w:asciiTheme="majorHAnsi" w:hAnsiTheme="majorHAnsi"/>
          <w:b w:val="0"/>
          <w:sz w:val="22"/>
        </w:rPr>
        <w:t>o be the place of the</w:t>
      </w:r>
      <w:r w:rsidR="00F01E30">
        <w:rPr>
          <w:rFonts w:asciiTheme="majorHAnsi" w:hAnsiTheme="majorHAnsi"/>
          <w:b w:val="0"/>
          <w:sz w:val="22"/>
        </w:rPr>
        <w:t xml:space="preserve"> Goddess, Sh</w:t>
      </w:r>
      <w:r w:rsidR="00C5770B">
        <w:rPr>
          <w:rFonts w:asciiTheme="majorHAnsi" w:hAnsiTheme="majorHAnsi"/>
          <w:b w:val="0"/>
          <w:sz w:val="22"/>
        </w:rPr>
        <w:t xml:space="preserve">akti, the force or Being which </w:t>
      </w:r>
      <w:r w:rsidR="00F01E30">
        <w:rPr>
          <w:rFonts w:asciiTheme="majorHAnsi" w:hAnsiTheme="majorHAnsi"/>
          <w:b w:val="0"/>
          <w:sz w:val="22"/>
        </w:rPr>
        <w:t>is the energy of consciousness</w:t>
      </w:r>
      <w:r w:rsidR="00C5770B">
        <w:rPr>
          <w:rFonts w:asciiTheme="majorHAnsi" w:hAnsiTheme="majorHAnsi"/>
          <w:b w:val="0"/>
          <w:sz w:val="22"/>
        </w:rPr>
        <w:t xml:space="preserve"> which can be united with the God, Shiva, Pure Consciousness itself.</w:t>
      </w:r>
    </w:p>
    <w:p w14:paraId="548A4C21" w14:textId="77777777" w:rsidR="00C5770B" w:rsidRDefault="00C5770B" w:rsidP="00897626">
      <w:pPr>
        <w:pStyle w:val="BodyText"/>
        <w:rPr>
          <w:rFonts w:asciiTheme="majorHAnsi" w:hAnsiTheme="majorHAnsi"/>
          <w:b w:val="0"/>
          <w:sz w:val="22"/>
        </w:rPr>
      </w:pPr>
    </w:p>
    <w:p w14:paraId="550A3C8D" w14:textId="04C1E03E" w:rsidR="002B5C4F" w:rsidRPr="002B5C4F" w:rsidRDefault="002B5C4F" w:rsidP="002B5C4F">
      <w:pPr>
        <w:pStyle w:val="BodyText"/>
        <w:rPr>
          <w:rFonts w:asciiTheme="majorHAnsi" w:hAnsiTheme="majorHAnsi"/>
          <w:sz w:val="22"/>
        </w:rPr>
      </w:pPr>
      <w:r w:rsidRPr="002B5C4F">
        <w:rPr>
          <w:rFonts w:asciiTheme="majorHAnsi" w:hAnsiTheme="majorHAnsi"/>
          <w:sz w:val="22"/>
        </w:rPr>
        <w:t xml:space="preserve">The path to awakening </w:t>
      </w:r>
    </w:p>
    <w:p w14:paraId="232267FD" w14:textId="77777777" w:rsidR="002B5C4F" w:rsidRDefault="002B5C4F" w:rsidP="002B5C4F">
      <w:pPr>
        <w:pStyle w:val="BodyText"/>
        <w:rPr>
          <w:rFonts w:asciiTheme="majorHAnsi" w:hAnsiTheme="majorHAnsi"/>
          <w:b w:val="0"/>
          <w:sz w:val="22"/>
        </w:rPr>
      </w:pPr>
      <w:r>
        <w:rPr>
          <w:rFonts w:asciiTheme="majorHAnsi" w:hAnsiTheme="majorHAnsi"/>
          <w:b w:val="0"/>
          <w:sz w:val="22"/>
        </w:rPr>
        <w:t>The awakening of kundalini follows a four fold path where:</w:t>
      </w:r>
    </w:p>
    <w:p w14:paraId="79FC0D7A" w14:textId="77777777" w:rsidR="002B5C4F" w:rsidRDefault="002B5C4F" w:rsidP="002B5C4F">
      <w:pPr>
        <w:pStyle w:val="BodyText"/>
        <w:rPr>
          <w:rFonts w:asciiTheme="majorHAnsi" w:hAnsiTheme="majorHAnsi"/>
          <w:b w:val="0"/>
          <w:sz w:val="22"/>
        </w:rPr>
      </w:pPr>
    </w:p>
    <w:p w14:paraId="559E06D7" w14:textId="4A6F4C87" w:rsidR="002B5C4F" w:rsidRDefault="002B5C4F" w:rsidP="002B5C4F">
      <w:pPr>
        <w:pStyle w:val="BodyText"/>
        <w:numPr>
          <w:ilvl w:val="0"/>
          <w:numId w:val="7"/>
        </w:numPr>
        <w:rPr>
          <w:rFonts w:asciiTheme="majorHAnsi" w:hAnsiTheme="majorHAnsi"/>
          <w:b w:val="0"/>
          <w:sz w:val="22"/>
        </w:rPr>
      </w:pPr>
      <w:r>
        <w:rPr>
          <w:rFonts w:asciiTheme="majorHAnsi" w:hAnsiTheme="majorHAnsi"/>
          <w:b w:val="0"/>
          <w:sz w:val="22"/>
        </w:rPr>
        <w:t>first we must purify, strengthen &amp; balance the nadis</w:t>
      </w:r>
      <w:r w:rsidR="00AF6197">
        <w:rPr>
          <w:rFonts w:asciiTheme="majorHAnsi" w:hAnsiTheme="majorHAnsi"/>
          <w:b w:val="0"/>
          <w:sz w:val="22"/>
        </w:rPr>
        <w:t>, balancing ida &amp; pingala</w:t>
      </w:r>
    </w:p>
    <w:p w14:paraId="2A795A52" w14:textId="77777777" w:rsidR="002B5C4F" w:rsidRDefault="002B5C4F" w:rsidP="002B5C4F">
      <w:pPr>
        <w:pStyle w:val="BodyText"/>
        <w:numPr>
          <w:ilvl w:val="0"/>
          <w:numId w:val="7"/>
        </w:numPr>
        <w:rPr>
          <w:rFonts w:asciiTheme="majorHAnsi" w:hAnsiTheme="majorHAnsi"/>
          <w:b w:val="0"/>
          <w:sz w:val="22"/>
        </w:rPr>
      </w:pPr>
      <w:r>
        <w:rPr>
          <w:rFonts w:asciiTheme="majorHAnsi" w:hAnsiTheme="majorHAnsi"/>
          <w:b w:val="0"/>
          <w:sz w:val="22"/>
        </w:rPr>
        <w:t xml:space="preserve">then the chakras are awakened </w:t>
      </w:r>
    </w:p>
    <w:p w14:paraId="0C8ACB11" w14:textId="77777777" w:rsidR="002B5C4F" w:rsidRDefault="002B5C4F" w:rsidP="002B5C4F">
      <w:pPr>
        <w:pStyle w:val="BodyText"/>
        <w:numPr>
          <w:ilvl w:val="0"/>
          <w:numId w:val="7"/>
        </w:numPr>
        <w:rPr>
          <w:rFonts w:asciiTheme="majorHAnsi" w:hAnsiTheme="majorHAnsi"/>
          <w:b w:val="0"/>
          <w:sz w:val="22"/>
        </w:rPr>
      </w:pPr>
      <w:r>
        <w:rPr>
          <w:rFonts w:asciiTheme="majorHAnsi" w:hAnsiTheme="majorHAnsi"/>
          <w:b w:val="0"/>
          <w:sz w:val="22"/>
        </w:rPr>
        <w:t xml:space="preserve">then sushumna nadi is awakened </w:t>
      </w:r>
    </w:p>
    <w:p w14:paraId="439D0565" w14:textId="77777777" w:rsidR="002B5C4F" w:rsidRDefault="002B5C4F" w:rsidP="002B5C4F">
      <w:pPr>
        <w:pStyle w:val="BodyText"/>
        <w:numPr>
          <w:ilvl w:val="0"/>
          <w:numId w:val="7"/>
        </w:numPr>
        <w:rPr>
          <w:rFonts w:asciiTheme="majorHAnsi" w:hAnsiTheme="majorHAnsi"/>
          <w:b w:val="0"/>
          <w:sz w:val="22"/>
        </w:rPr>
      </w:pPr>
      <w:r>
        <w:rPr>
          <w:rFonts w:asciiTheme="majorHAnsi" w:hAnsiTheme="majorHAnsi"/>
          <w:b w:val="0"/>
          <w:sz w:val="22"/>
        </w:rPr>
        <w:t xml:space="preserve">and finally kundalini can be awoken </w:t>
      </w:r>
    </w:p>
    <w:p w14:paraId="79E4D2B3" w14:textId="77777777" w:rsidR="002B5C4F" w:rsidRDefault="002B5C4F" w:rsidP="002B5C4F">
      <w:pPr>
        <w:pStyle w:val="BodyText"/>
        <w:rPr>
          <w:rFonts w:asciiTheme="majorHAnsi" w:hAnsiTheme="majorHAnsi"/>
          <w:b w:val="0"/>
          <w:sz w:val="22"/>
        </w:rPr>
      </w:pPr>
    </w:p>
    <w:p w14:paraId="370259F8" w14:textId="6D8D6EE7" w:rsidR="00193C97" w:rsidRDefault="00AF6197" w:rsidP="002B5C4F">
      <w:pPr>
        <w:pStyle w:val="BodyText"/>
        <w:rPr>
          <w:rFonts w:asciiTheme="majorHAnsi" w:hAnsiTheme="majorHAnsi"/>
          <w:b w:val="0"/>
          <w:sz w:val="22"/>
        </w:rPr>
      </w:pPr>
      <w:r>
        <w:rPr>
          <w:rFonts w:asciiTheme="majorHAnsi" w:hAnsiTheme="majorHAnsi"/>
          <w:b w:val="0"/>
          <w:sz w:val="22"/>
        </w:rPr>
        <w:t xml:space="preserve">1. </w:t>
      </w:r>
      <w:r w:rsidR="002B5C4F">
        <w:rPr>
          <w:rFonts w:asciiTheme="majorHAnsi" w:hAnsiTheme="majorHAnsi"/>
          <w:b w:val="0"/>
          <w:sz w:val="22"/>
        </w:rPr>
        <w:t>The practice</w:t>
      </w:r>
      <w:r w:rsidR="00B869EE">
        <w:rPr>
          <w:rFonts w:asciiTheme="majorHAnsi" w:hAnsiTheme="majorHAnsi"/>
          <w:b w:val="0"/>
          <w:sz w:val="22"/>
        </w:rPr>
        <w:t>s</w:t>
      </w:r>
      <w:r w:rsidR="002B5C4F">
        <w:rPr>
          <w:rFonts w:asciiTheme="majorHAnsi" w:hAnsiTheme="majorHAnsi"/>
          <w:b w:val="0"/>
          <w:sz w:val="22"/>
        </w:rPr>
        <w:t xml:space="preserve"> of hatha yoga help to </w:t>
      </w:r>
      <w:r>
        <w:rPr>
          <w:rFonts w:asciiTheme="majorHAnsi" w:hAnsiTheme="majorHAnsi"/>
          <w:b w:val="0"/>
          <w:sz w:val="22"/>
        </w:rPr>
        <w:t>purify, strengthen &amp; balance the nadis</w:t>
      </w:r>
      <w:r w:rsidR="002B5C4F">
        <w:rPr>
          <w:rFonts w:asciiTheme="majorHAnsi" w:hAnsiTheme="majorHAnsi"/>
          <w:b w:val="0"/>
          <w:sz w:val="22"/>
        </w:rPr>
        <w:t xml:space="preserve">, especially asana and pranayama. </w:t>
      </w:r>
      <w:r>
        <w:rPr>
          <w:rFonts w:asciiTheme="majorHAnsi" w:hAnsiTheme="majorHAnsi"/>
          <w:b w:val="0"/>
          <w:sz w:val="22"/>
        </w:rPr>
        <w:t>Normally</w:t>
      </w:r>
      <w:r w:rsidR="00193C97">
        <w:rPr>
          <w:rFonts w:asciiTheme="majorHAnsi" w:hAnsiTheme="majorHAnsi"/>
          <w:b w:val="0"/>
          <w:sz w:val="22"/>
        </w:rPr>
        <w:t xml:space="preserve"> ida</w:t>
      </w:r>
      <w:r>
        <w:rPr>
          <w:rFonts w:asciiTheme="majorHAnsi" w:hAnsiTheme="majorHAnsi"/>
          <w:b w:val="0"/>
          <w:sz w:val="22"/>
        </w:rPr>
        <w:t xml:space="preserve"> conducting consciousness, and pingala conducting the life force</w:t>
      </w:r>
      <w:r w:rsidR="00193C97">
        <w:rPr>
          <w:rFonts w:asciiTheme="majorHAnsi" w:hAnsiTheme="majorHAnsi"/>
          <w:b w:val="0"/>
          <w:sz w:val="22"/>
        </w:rPr>
        <w:t>,</w:t>
      </w:r>
      <w:r>
        <w:rPr>
          <w:rFonts w:asciiTheme="majorHAnsi" w:hAnsiTheme="majorHAnsi"/>
          <w:b w:val="0"/>
          <w:sz w:val="22"/>
        </w:rPr>
        <w:t xml:space="preserve"> fluctutate </w:t>
      </w:r>
      <w:r w:rsidR="00185743">
        <w:rPr>
          <w:rFonts w:asciiTheme="majorHAnsi" w:hAnsiTheme="majorHAnsi"/>
          <w:b w:val="0"/>
          <w:sz w:val="22"/>
        </w:rPr>
        <w:t xml:space="preserve">in dominance </w:t>
      </w:r>
      <w:r w:rsidR="00193C97">
        <w:rPr>
          <w:rFonts w:asciiTheme="majorHAnsi" w:hAnsiTheme="majorHAnsi"/>
          <w:b w:val="0"/>
          <w:sz w:val="22"/>
        </w:rPr>
        <w:t xml:space="preserve">influencing all the body’s activities. </w:t>
      </w:r>
      <w:r w:rsidR="00484E71">
        <w:rPr>
          <w:rFonts w:asciiTheme="majorHAnsi" w:hAnsiTheme="majorHAnsi"/>
          <w:b w:val="0"/>
          <w:sz w:val="22"/>
        </w:rPr>
        <w:t>At first there are only seconds when both ida and pingala operate simultaneously</w:t>
      </w:r>
      <w:r w:rsidR="00F63132">
        <w:rPr>
          <w:rFonts w:asciiTheme="majorHAnsi" w:hAnsiTheme="majorHAnsi"/>
          <w:b w:val="0"/>
          <w:sz w:val="22"/>
        </w:rPr>
        <w:t xml:space="preserve"> causing sushumna to flow,</w:t>
      </w:r>
      <w:r w:rsidR="00484E71">
        <w:rPr>
          <w:rFonts w:asciiTheme="majorHAnsi" w:hAnsiTheme="majorHAnsi"/>
          <w:b w:val="0"/>
          <w:sz w:val="22"/>
        </w:rPr>
        <w:t xml:space="preserve"> as the flow changes from ida to pingala and vice versa but over time this period lengthens.</w:t>
      </w:r>
      <w:r w:rsidR="00185743">
        <w:rPr>
          <w:rFonts w:asciiTheme="majorHAnsi" w:hAnsiTheme="majorHAnsi"/>
          <w:b w:val="0"/>
          <w:sz w:val="22"/>
        </w:rPr>
        <w:t xml:space="preserve"> When both ida and pingala</w:t>
      </w:r>
      <w:r w:rsidR="00891052">
        <w:rPr>
          <w:rFonts w:asciiTheme="majorHAnsi" w:hAnsiTheme="majorHAnsi"/>
          <w:b w:val="0"/>
          <w:sz w:val="22"/>
        </w:rPr>
        <w:t xml:space="preserve"> </w:t>
      </w:r>
      <w:r w:rsidR="00185743">
        <w:rPr>
          <w:rFonts w:asciiTheme="majorHAnsi" w:hAnsiTheme="majorHAnsi"/>
          <w:b w:val="0"/>
          <w:sz w:val="22"/>
        </w:rPr>
        <w:t xml:space="preserve">are </w:t>
      </w:r>
      <w:r w:rsidR="00416161">
        <w:rPr>
          <w:rFonts w:asciiTheme="majorHAnsi" w:hAnsiTheme="majorHAnsi"/>
          <w:b w:val="0"/>
          <w:sz w:val="22"/>
        </w:rPr>
        <w:t>balanced</w:t>
      </w:r>
      <w:r w:rsidR="00185743">
        <w:rPr>
          <w:rFonts w:asciiTheme="majorHAnsi" w:hAnsiTheme="majorHAnsi"/>
          <w:b w:val="0"/>
          <w:sz w:val="22"/>
        </w:rPr>
        <w:t xml:space="preserve"> th</w:t>
      </w:r>
      <w:r w:rsidR="00F63132">
        <w:rPr>
          <w:rFonts w:asciiTheme="majorHAnsi" w:hAnsiTheme="majorHAnsi"/>
          <w:b w:val="0"/>
          <w:sz w:val="22"/>
        </w:rPr>
        <w:t>en it becomes pos</w:t>
      </w:r>
      <w:r w:rsidR="00416161">
        <w:rPr>
          <w:rFonts w:asciiTheme="majorHAnsi" w:hAnsiTheme="majorHAnsi"/>
          <w:b w:val="0"/>
          <w:sz w:val="22"/>
        </w:rPr>
        <w:t>s</w:t>
      </w:r>
      <w:r w:rsidR="00F63132">
        <w:rPr>
          <w:rFonts w:asciiTheme="majorHAnsi" w:hAnsiTheme="majorHAnsi"/>
          <w:b w:val="0"/>
          <w:sz w:val="22"/>
        </w:rPr>
        <w:t>i</w:t>
      </w:r>
      <w:r w:rsidR="00416161">
        <w:rPr>
          <w:rFonts w:asciiTheme="majorHAnsi" w:hAnsiTheme="majorHAnsi"/>
          <w:b w:val="0"/>
          <w:sz w:val="22"/>
        </w:rPr>
        <w:t>ble for sus</w:t>
      </w:r>
      <w:r w:rsidR="00185743">
        <w:rPr>
          <w:rFonts w:asciiTheme="majorHAnsi" w:hAnsiTheme="majorHAnsi"/>
          <w:b w:val="0"/>
          <w:sz w:val="22"/>
        </w:rPr>
        <w:t>h</w:t>
      </w:r>
      <w:r w:rsidR="00416161">
        <w:rPr>
          <w:rFonts w:asciiTheme="majorHAnsi" w:hAnsiTheme="majorHAnsi"/>
          <w:b w:val="0"/>
          <w:sz w:val="22"/>
        </w:rPr>
        <w:t>u</w:t>
      </w:r>
      <w:r w:rsidR="00185743">
        <w:rPr>
          <w:rFonts w:asciiTheme="majorHAnsi" w:hAnsiTheme="majorHAnsi"/>
          <w:b w:val="0"/>
          <w:sz w:val="22"/>
        </w:rPr>
        <w:t>mna, the</w:t>
      </w:r>
      <w:r w:rsidR="00891052">
        <w:rPr>
          <w:rFonts w:asciiTheme="majorHAnsi" w:hAnsiTheme="majorHAnsi"/>
          <w:b w:val="0"/>
          <w:sz w:val="22"/>
        </w:rPr>
        <w:t xml:space="preserve"> central nadi</w:t>
      </w:r>
      <w:r w:rsidR="00416161">
        <w:rPr>
          <w:rFonts w:asciiTheme="majorHAnsi" w:hAnsiTheme="majorHAnsi"/>
          <w:b w:val="0"/>
          <w:sz w:val="22"/>
        </w:rPr>
        <w:t>,</w:t>
      </w:r>
      <w:r w:rsidR="00185743">
        <w:rPr>
          <w:rFonts w:asciiTheme="majorHAnsi" w:hAnsiTheme="majorHAnsi"/>
          <w:b w:val="0"/>
          <w:sz w:val="22"/>
        </w:rPr>
        <w:t xml:space="preserve"> to become activated.</w:t>
      </w:r>
    </w:p>
    <w:p w14:paraId="06C0E2CC" w14:textId="2E204AAE" w:rsidR="00484E71" w:rsidRDefault="00484E71" w:rsidP="002B5C4F">
      <w:pPr>
        <w:pStyle w:val="BodyText"/>
        <w:rPr>
          <w:rFonts w:asciiTheme="majorHAnsi" w:hAnsiTheme="majorHAnsi"/>
          <w:b w:val="0"/>
          <w:sz w:val="22"/>
        </w:rPr>
      </w:pPr>
      <w:r>
        <w:rPr>
          <w:rFonts w:asciiTheme="majorHAnsi" w:hAnsiTheme="majorHAnsi"/>
          <w:b w:val="0"/>
          <w:sz w:val="22"/>
        </w:rPr>
        <w:t xml:space="preserve">2. </w:t>
      </w:r>
      <w:r w:rsidR="002B5C4F">
        <w:rPr>
          <w:rFonts w:asciiTheme="majorHAnsi" w:hAnsiTheme="majorHAnsi"/>
          <w:b w:val="0"/>
          <w:sz w:val="22"/>
        </w:rPr>
        <w:t xml:space="preserve">There should be a gentle awakening of the chakras through asana, pranayama, mantra, bandha etc. </w:t>
      </w:r>
      <w:r>
        <w:rPr>
          <w:rFonts w:asciiTheme="majorHAnsi" w:hAnsiTheme="majorHAnsi"/>
          <w:b w:val="0"/>
          <w:sz w:val="22"/>
        </w:rPr>
        <w:t xml:space="preserve">Sometimes the lower two chakras are already awakened i.e. purified and purification </w:t>
      </w:r>
      <w:r w:rsidR="00664F81">
        <w:rPr>
          <w:rFonts w:asciiTheme="majorHAnsi" w:hAnsiTheme="majorHAnsi"/>
          <w:b w:val="0"/>
          <w:sz w:val="22"/>
        </w:rPr>
        <w:t>i</w:t>
      </w:r>
      <w:r w:rsidR="00C10988">
        <w:rPr>
          <w:rFonts w:asciiTheme="majorHAnsi" w:hAnsiTheme="majorHAnsi"/>
          <w:b w:val="0"/>
          <w:sz w:val="22"/>
        </w:rPr>
        <w:t>s required in the re</w:t>
      </w:r>
      <w:r w:rsidR="00664F81">
        <w:rPr>
          <w:rFonts w:asciiTheme="majorHAnsi" w:hAnsiTheme="majorHAnsi"/>
          <w:b w:val="0"/>
          <w:sz w:val="22"/>
        </w:rPr>
        <w:t>m</w:t>
      </w:r>
      <w:r w:rsidR="00C10988">
        <w:rPr>
          <w:rFonts w:asciiTheme="majorHAnsi" w:hAnsiTheme="majorHAnsi"/>
          <w:b w:val="0"/>
          <w:sz w:val="22"/>
        </w:rPr>
        <w:t>a</w:t>
      </w:r>
      <w:r w:rsidR="00664F81">
        <w:rPr>
          <w:rFonts w:asciiTheme="majorHAnsi" w:hAnsiTheme="majorHAnsi"/>
          <w:b w:val="0"/>
          <w:sz w:val="22"/>
        </w:rPr>
        <w:t>ining chakras.</w:t>
      </w:r>
      <w:r>
        <w:rPr>
          <w:rFonts w:asciiTheme="majorHAnsi" w:hAnsiTheme="majorHAnsi"/>
          <w:b w:val="0"/>
          <w:sz w:val="22"/>
        </w:rPr>
        <w:t xml:space="preserve"> </w:t>
      </w:r>
      <w:r w:rsidR="00C10988">
        <w:rPr>
          <w:rFonts w:asciiTheme="majorHAnsi" w:hAnsiTheme="majorHAnsi"/>
          <w:b w:val="0"/>
          <w:sz w:val="22"/>
        </w:rPr>
        <w:t>If this is done gently then we are unlikely to experience explosive emotions.</w:t>
      </w:r>
    </w:p>
    <w:p w14:paraId="7953B9A1" w14:textId="63870875" w:rsidR="00185743" w:rsidRPr="00DD0140" w:rsidRDefault="00416161" w:rsidP="002B5C4F">
      <w:pPr>
        <w:pStyle w:val="BodyText"/>
        <w:rPr>
          <w:rFonts w:asciiTheme="majorHAnsi" w:hAnsiTheme="majorHAnsi"/>
          <w:b w:val="0"/>
          <w:i/>
          <w:sz w:val="22"/>
        </w:rPr>
      </w:pPr>
      <w:r>
        <w:rPr>
          <w:rFonts w:asciiTheme="majorHAnsi" w:hAnsiTheme="majorHAnsi"/>
          <w:b w:val="0"/>
          <w:i/>
          <w:sz w:val="22"/>
        </w:rPr>
        <w:t xml:space="preserve">In </w:t>
      </w:r>
      <w:r w:rsidR="00F63132">
        <w:rPr>
          <w:rFonts w:asciiTheme="majorHAnsi" w:hAnsiTheme="majorHAnsi"/>
          <w:b w:val="0"/>
          <w:i/>
          <w:sz w:val="22"/>
        </w:rPr>
        <w:t>terms of electricity now</w:t>
      </w:r>
      <w:r w:rsidR="00185743" w:rsidRPr="00DD0140">
        <w:rPr>
          <w:rFonts w:asciiTheme="majorHAnsi" w:hAnsiTheme="majorHAnsi"/>
          <w:b w:val="0"/>
          <w:i/>
          <w:sz w:val="22"/>
        </w:rPr>
        <w:t xml:space="preserve"> the wiring </w:t>
      </w:r>
      <w:r>
        <w:rPr>
          <w:rFonts w:asciiTheme="majorHAnsi" w:hAnsiTheme="majorHAnsi"/>
          <w:b w:val="0"/>
          <w:i/>
          <w:sz w:val="22"/>
        </w:rPr>
        <w:t xml:space="preserve">(nadis) </w:t>
      </w:r>
      <w:r w:rsidR="00C10988" w:rsidRPr="00DD0140">
        <w:rPr>
          <w:rFonts w:asciiTheme="majorHAnsi" w:hAnsiTheme="majorHAnsi"/>
          <w:b w:val="0"/>
          <w:i/>
          <w:sz w:val="22"/>
        </w:rPr>
        <w:t xml:space="preserve">and junctions </w:t>
      </w:r>
      <w:r>
        <w:rPr>
          <w:rFonts w:asciiTheme="majorHAnsi" w:hAnsiTheme="majorHAnsi"/>
          <w:b w:val="0"/>
          <w:i/>
          <w:sz w:val="22"/>
        </w:rPr>
        <w:t>(chakras)</w:t>
      </w:r>
      <w:r w:rsidR="00F63132">
        <w:rPr>
          <w:rFonts w:asciiTheme="majorHAnsi" w:hAnsiTheme="majorHAnsi"/>
          <w:b w:val="0"/>
          <w:i/>
          <w:sz w:val="22"/>
        </w:rPr>
        <w:t xml:space="preserve"> are </w:t>
      </w:r>
      <w:r w:rsidR="00C10988" w:rsidRPr="00DD0140">
        <w:rPr>
          <w:rFonts w:asciiTheme="majorHAnsi" w:hAnsiTheme="majorHAnsi"/>
          <w:b w:val="0"/>
          <w:i/>
          <w:sz w:val="22"/>
        </w:rPr>
        <w:t>ready.</w:t>
      </w:r>
    </w:p>
    <w:p w14:paraId="24D5F3A3" w14:textId="77777777" w:rsidR="00DD0140" w:rsidRDefault="00484E71" w:rsidP="002B5C4F">
      <w:pPr>
        <w:pStyle w:val="BodyText"/>
        <w:rPr>
          <w:rFonts w:asciiTheme="majorHAnsi" w:hAnsiTheme="majorHAnsi"/>
          <w:b w:val="0"/>
          <w:sz w:val="22"/>
        </w:rPr>
      </w:pPr>
      <w:r>
        <w:rPr>
          <w:rFonts w:asciiTheme="majorHAnsi" w:hAnsiTheme="majorHAnsi"/>
          <w:b w:val="0"/>
          <w:sz w:val="22"/>
        </w:rPr>
        <w:t xml:space="preserve">3. </w:t>
      </w:r>
      <w:r w:rsidR="002B5C4F">
        <w:rPr>
          <w:rFonts w:asciiTheme="majorHAnsi" w:hAnsiTheme="majorHAnsi"/>
          <w:b w:val="0"/>
          <w:sz w:val="22"/>
        </w:rPr>
        <w:t xml:space="preserve">When both ida &amp; pingala nadis are balanced, sushumna nadi becomes active and </w:t>
      </w:r>
      <w:r w:rsidR="00B869EE">
        <w:rPr>
          <w:rFonts w:asciiTheme="majorHAnsi" w:hAnsiTheme="majorHAnsi"/>
          <w:b w:val="0"/>
          <w:sz w:val="22"/>
        </w:rPr>
        <w:t xml:space="preserve">initially movements of energy can be experienced within sushumna but these are not the full force of Kundalini, rather a preliminary clearing of sushumna nadi. At ths point all of the chakras are said to face downwards. </w:t>
      </w:r>
    </w:p>
    <w:p w14:paraId="7F697AFF" w14:textId="0DA86A8C" w:rsidR="00DD0140" w:rsidRPr="00DD0140" w:rsidRDefault="00DD0140" w:rsidP="002B5C4F">
      <w:pPr>
        <w:pStyle w:val="BodyText"/>
        <w:rPr>
          <w:rFonts w:asciiTheme="majorHAnsi" w:hAnsiTheme="majorHAnsi"/>
          <w:b w:val="0"/>
          <w:i/>
          <w:sz w:val="22"/>
        </w:rPr>
      </w:pPr>
      <w:r w:rsidRPr="00DD0140">
        <w:rPr>
          <w:rFonts w:asciiTheme="majorHAnsi" w:hAnsiTheme="majorHAnsi"/>
          <w:b w:val="0"/>
          <w:i/>
          <w:sz w:val="22"/>
        </w:rPr>
        <w:t xml:space="preserve">Now it is as if the +ve and –ve </w:t>
      </w:r>
      <w:r w:rsidR="00985250">
        <w:rPr>
          <w:rFonts w:asciiTheme="majorHAnsi" w:hAnsiTheme="majorHAnsi"/>
          <w:b w:val="0"/>
          <w:i/>
          <w:sz w:val="22"/>
        </w:rPr>
        <w:t>channels are linked to an earth or neutral  channel (+ve &amp; –ve)</w:t>
      </w:r>
    </w:p>
    <w:p w14:paraId="5A740327" w14:textId="1F220AE6" w:rsidR="002B5C4F" w:rsidRDefault="00DD0140" w:rsidP="002B5C4F">
      <w:pPr>
        <w:pStyle w:val="BodyText"/>
        <w:rPr>
          <w:rFonts w:asciiTheme="majorHAnsi" w:hAnsiTheme="majorHAnsi"/>
          <w:b w:val="0"/>
          <w:sz w:val="22"/>
        </w:rPr>
      </w:pPr>
      <w:r>
        <w:rPr>
          <w:rFonts w:asciiTheme="majorHAnsi" w:hAnsiTheme="majorHAnsi"/>
          <w:b w:val="0"/>
          <w:sz w:val="22"/>
        </w:rPr>
        <w:t>4. When all is in balance</w:t>
      </w:r>
      <w:r w:rsidR="00FD1198">
        <w:rPr>
          <w:rFonts w:asciiTheme="majorHAnsi" w:hAnsiTheme="majorHAnsi"/>
          <w:b w:val="0"/>
          <w:sz w:val="22"/>
        </w:rPr>
        <w:t xml:space="preserve"> it </w:t>
      </w:r>
      <w:r w:rsidR="00B869EE">
        <w:rPr>
          <w:rFonts w:asciiTheme="majorHAnsi" w:hAnsiTheme="majorHAnsi"/>
          <w:b w:val="0"/>
          <w:sz w:val="22"/>
        </w:rPr>
        <w:t>becomes possible for Kundalini Shakti hers</w:t>
      </w:r>
      <w:r w:rsidR="00416161">
        <w:rPr>
          <w:rFonts w:asciiTheme="majorHAnsi" w:hAnsiTheme="majorHAnsi"/>
          <w:b w:val="0"/>
          <w:sz w:val="22"/>
        </w:rPr>
        <w:t>elf to stir awake and if the pro</w:t>
      </w:r>
      <w:r w:rsidR="00B869EE">
        <w:rPr>
          <w:rFonts w:asciiTheme="majorHAnsi" w:hAnsiTheme="majorHAnsi"/>
          <w:b w:val="0"/>
          <w:sz w:val="22"/>
        </w:rPr>
        <w:t>c</w:t>
      </w:r>
      <w:r w:rsidR="00FD1198">
        <w:rPr>
          <w:rFonts w:asciiTheme="majorHAnsi" w:hAnsiTheme="majorHAnsi"/>
          <w:b w:val="0"/>
          <w:sz w:val="22"/>
        </w:rPr>
        <w:t>e</w:t>
      </w:r>
      <w:r w:rsidR="00B869EE">
        <w:rPr>
          <w:rFonts w:asciiTheme="majorHAnsi" w:hAnsiTheme="majorHAnsi"/>
          <w:b w:val="0"/>
          <w:sz w:val="22"/>
        </w:rPr>
        <w:t>ding steps have been taken she c</w:t>
      </w:r>
      <w:r w:rsidR="00644146">
        <w:rPr>
          <w:rFonts w:asciiTheme="majorHAnsi" w:hAnsiTheme="majorHAnsi"/>
          <w:b w:val="0"/>
          <w:sz w:val="22"/>
        </w:rPr>
        <w:t>an rise</w:t>
      </w:r>
      <w:r w:rsidR="0019010E">
        <w:rPr>
          <w:rFonts w:asciiTheme="majorHAnsi" w:hAnsiTheme="majorHAnsi"/>
          <w:b w:val="0"/>
          <w:sz w:val="22"/>
        </w:rPr>
        <w:t>, as if by a powerful magnetic force,</w:t>
      </w:r>
      <w:r w:rsidR="00644146">
        <w:rPr>
          <w:rFonts w:asciiTheme="majorHAnsi" w:hAnsiTheme="majorHAnsi"/>
          <w:b w:val="0"/>
          <w:sz w:val="22"/>
        </w:rPr>
        <w:t xml:space="preserve"> to the ajna uninhibited, breaking through the granthis as she rises through the sushumna.</w:t>
      </w:r>
      <w:r w:rsidR="00B869EE">
        <w:rPr>
          <w:rFonts w:asciiTheme="majorHAnsi" w:hAnsiTheme="majorHAnsi"/>
          <w:b w:val="0"/>
          <w:sz w:val="22"/>
        </w:rPr>
        <w:t xml:space="preserve"> </w:t>
      </w:r>
      <w:r w:rsidR="0019010E">
        <w:rPr>
          <w:rFonts w:asciiTheme="majorHAnsi" w:hAnsiTheme="majorHAnsi"/>
          <w:b w:val="0"/>
          <w:sz w:val="22"/>
        </w:rPr>
        <w:t xml:space="preserve">As Maha Shakti awakens and travels through sushumna nadi the Void or state of Shoonya will be experienced </w:t>
      </w:r>
      <w:r w:rsidR="00A6146E">
        <w:rPr>
          <w:rFonts w:asciiTheme="majorHAnsi" w:hAnsiTheme="majorHAnsi"/>
          <w:b w:val="0"/>
          <w:sz w:val="22"/>
        </w:rPr>
        <w:t>as</w:t>
      </w:r>
      <w:r w:rsidR="0019010E">
        <w:rPr>
          <w:rFonts w:asciiTheme="majorHAnsi" w:hAnsiTheme="majorHAnsi"/>
          <w:b w:val="0"/>
          <w:sz w:val="22"/>
        </w:rPr>
        <w:t xml:space="preserve"> the experience of no</w:t>
      </w:r>
      <w:r w:rsidR="0072058B">
        <w:rPr>
          <w:rFonts w:asciiTheme="majorHAnsi" w:hAnsiTheme="majorHAnsi"/>
          <w:b w:val="0"/>
          <w:sz w:val="22"/>
        </w:rPr>
        <w:t>-</w:t>
      </w:r>
      <w:r w:rsidR="0019010E">
        <w:rPr>
          <w:rFonts w:asciiTheme="majorHAnsi" w:hAnsiTheme="majorHAnsi"/>
          <w:b w:val="0"/>
          <w:sz w:val="22"/>
        </w:rPr>
        <w:t xml:space="preserve">thingness. Then </w:t>
      </w:r>
      <w:r w:rsidR="00A6146E">
        <w:rPr>
          <w:rFonts w:asciiTheme="majorHAnsi" w:hAnsiTheme="majorHAnsi"/>
          <w:b w:val="0"/>
          <w:sz w:val="22"/>
        </w:rPr>
        <w:t xml:space="preserve">with grace </w:t>
      </w:r>
      <w:r w:rsidR="00322A1B">
        <w:rPr>
          <w:rFonts w:asciiTheme="majorHAnsi" w:hAnsiTheme="majorHAnsi"/>
          <w:b w:val="0"/>
          <w:sz w:val="22"/>
        </w:rPr>
        <w:t xml:space="preserve">upon reaching sahasrara chakra </w:t>
      </w:r>
      <w:r w:rsidR="00365C7E">
        <w:rPr>
          <w:rFonts w:asciiTheme="majorHAnsi" w:hAnsiTheme="majorHAnsi"/>
          <w:b w:val="0"/>
          <w:sz w:val="22"/>
        </w:rPr>
        <w:t xml:space="preserve"> we may merge with maha bindu</w:t>
      </w:r>
      <w:r w:rsidR="00A6146E">
        <w:rPr>
          <w:rFonts w:asciiTheme="majorHAnsi" w:hAnsiTheme="majorHAnsi"/>
          <w:b w:val="0"/>
          <w:sz w:val="22"/>
        </w:rPr>
        <w:t xml:space="preserve">. </w:t>
      </w:r>
      <w:r w:rsidR="002B5C4F">
        <w:rPr>
          <w:rFonts w:asciiTheme="majorHAnsi" w:hAnsiTheme="majorHAnsi"/>
          <w:b w:val="0"/>
          <w:sz w:val="22"/>
        </w:rPr>
        <w:t xml:space="preserve">If </w:t>
      </w:r>
      <w:r w:rsidR="00B869EE">
        <w:rPr>
          <w:rFonts w:asciiTheme="majorHAnsi" w:hAnsiTheme="majorHAnsi"/>
          <w:b w:val="0"/>
          <w:sz w:val="22"/>
        </w:rPr>
        <w:t xml:space="preserve">however </w:t>
      </w:r>
      <w:r w:rsidR="00364328">
        <w:rPr>
          <w:rFonts w:asciiTheme="majorHAnsi" w:hAnsiTheme="majorHAnsi"/>
          <w:b w:val="0"/>
          <w:sz w:val="22"/>
        </w:rPr>
        <w:t xml:space="preserve">we attempt to lift </w:t>
      </w:r>
      <w:r w:rsidR="002B5C4F">
        <w:rPr>
          <w:rFonts w:asciiTheme="majorHAnsi" w:hAnsiTheme="majorHAnsi"/>
          <w:b w:val="0"/>
          <w:sz w:val="22"/>
        </w:rPr>
        <w:t>kundalini before the intital three steps are taken then</w:t>
      </w:r>
      <w:r w:rsidR="00B869EE">
        <w:rPr>
          <w:rFonts w:asciiTheme="majorHAnsi" w:hAnsiTheme="majorHAnsi"/>
          <w:b w:val="0"/>
          <w:sz w:val="22"/>
        </w:rPr>
        <w:t xml:space="preserve"> an obstruction along sushumna may force</w:t>
      </w:r>
      <w:r w:rsidR="002B5C4F">
        <w:rPr>
          <w:rFonts w:asciiTheme="majorHAnsi" w:hAnsiTheme="majorHAnsi"/>
          <w:b w:val="0"/>
          <w:sz w:val="22"/>
        </w:rPr>
        <w:t xml:space="preserve"> kundalini shakti into a particular chakra where it </w:t>
      </w:r>
      <w:r w:rsidR="00416161">
        <w:rPr>
          <w:rFonts w:asciiTheme="majorHAnsi" w:hAnsiTheme="majorHAnsi"/>
          <w:b w:val="0"/>
          <w:sz w:val="22"/>
        </w:rPr>
        <w:t xml:space="preserve">can </w:t>
      </w:r>
      <w:r w:rsidR="002B5C4F">
        <w:rPr>
          <w:rFonts w:asciiTheme="majorHAnsi" w:hAnsiTheme="majorHAnsi"/>
          <w:b w:val="0"/>
          <w:sz w:val="22"/>
        </w:rPr>
        <w:t>caus</w:t>
      </w:r>
      <w:r w:rsidR="00416161">
        <w:rPr>
          <w:rFonts w:asciiTheme="majorHAnsi" w:hAnsiTheme="majorHAnsi"/>
          <w:b w:val="0"/>
          <w:sz w:val="22"/>
        </w:rPr>
        <w:t>e</w:t>
      </w:r>
      <w:r w:rsidR="002B5C4F">
        <w:rPr>
          <w:rFonts w:asciiTheme="majorHAnsi" w:hAnsiTheme="majorHAnsi"/>
          <w:b w:val="0"/>
          <w:sz w:val="22"/>
        </w:rPr>
        <w:t xml:space="preserve"> physical &amp; psychological problems, even madness!  </w:t>
      </w:r>
      <w:r w:rsidR="00B869EE">
        <w:rPr>
          <w:rFonts w:asciiTheme="majorHAnsi" w:hAnsiTheme="majorHAnsi"/>
          <w:b w:val="0"/>
          <w:sz w:val="22"/>
        </w:rPr>
        <w:t>T</w:t>
      </w:r>
      <w:r w:rsidR="00FD1198">
        <w:rPr>
          <w:rFonts w:asciiTheme="majorHAnsi" w:hAnsiTheme="majorHAnsi"/>
          <w:b w:val="0"/>
          <w:sz w:val="22"/>
        </w:rPr>
        <w:t>hat said to the greatest degree</w:t>
      </w:r>
      <w:r w:rsidR="00B869EE">
        <w:rPr>
          <w:rFonts w:asciiTheme="majorHAnsi" w:hAnsiTheme="majorHAnsi"/>
          <w:b w:val="0"/>
          <w:sz w:val="22"/>
        </w:rPr>
        <w:t xml:space="preserve"> there are i</w:t>
      </w:r>
      <w:r w:rsidR="005B4723">
        <w:rPr>
          <w:rFonts w:asciiTheme="majorHAnsi" w:hAnsiTheme="majorHAnsi"/>
          <w:b w:val="0"/>
          <w:sz w:val="22"/>
        </w:rPr>
        <w:t xml:space="preserve">nbuilt safety features and </w:t>
      </w:r>
      <w:r w:rsidR="00FD1198">
        <w:rPr>
          <w:rFonts w:asciiTheme="majorHAnsi" w:hAnsiTheme="majorHAnsi"/>
          <w:b w:val="0"/>
          <w:sz w:val="22"/>
        </w:rPr>
        <w:t>if kundalini rises and is obstructed it will simply fall again and become latent once again.</w:t>
      </w:r>
      <w:r w:rsidR="00B869EE">
        <w:rPr>
          <w:rFonts w:asciiTheme="majorHAnsi" w:hAnsiTheme="majorHAnsi"/>
          <w:b w:val="0"/>
          <w:sz w:val="22"/>
        </w:rPr>
        <w:t xml:space="preserve"> </w:t>
      </w:r>
    </w:p>
    <w:p w14:paraId="2FA9DF30" w14:textId="77777777" w:rsidR="002B5C4F" w:rsidRDefault="002B5C4F" w:rsidP="002B5C4F">
      <w:pPr>
        <w:pStyle w:val="BodyText"/>
        <w:rPr>
          <w:rFonts w:asciiTheme="majorHAnsi" w:hAnsiTheme="majorHAnsi"/>
          <w:b w:val="0"/>
          <w:sz w:val="22"/>
        </w:rPr>
      </w:pPr>
    </w:p>
    <w:p w14:paraId="1CC45709" w14:textId="5D41EAB8" w:rsidR="002B5C4F" w:rsidRDefault="00B869EE" w:rsidP="002B5C4F">
      <w:pPr>
        <w:pStyle w:val="BodyText"/>
        <w:rPr>
          <w:rFonts w:asciiTheme="majorHAnsi" w:hAnsiTheme="majorHAnsi"/>
          <w:b w:val="0"/>
          <w:sz w:val="22"/>
        </w:rPr>
      </w:pPr>
      <w:r>
        <w:rPr>
          <w:rFonts w:asciiTheme="majorHAnsi" w:hAnsiTheme="majorHAnsi"/>
          <w:b w:val="0"/>
          <w:sz w:val="22"/>
        </w:rPr>
        <w:t>For</w:t>
      </w:r>
      <w:r w:rsidR="002B5C4F">
        <w:rPr>
          <w:rFonts w:asciiTheme="majorHAnsi" w:hAnsiTheme="majorHAnsi"/>
          <w:b w:val="0"/>
          <w:sz w:val="22"/>
        </w:rPr>
        <w:t xml:space="preserve"> ou</w:t>
      </w:r>
      <w:r w:rsidR="00F110A1">
        <w:rPr>
          <w:rFonts w:asciiTheme="majorHAnsi" w:hAnsiTheme="majorHAnsi"/>
          <w:b w:val="0"/>
          <w:sz w:val="22"/>
        </w:rPr>
        <w:t>rsel</w:t>
      </w:r>
      <w:r w:rsidR="002B5C4F">
        <w:rPr>
          <w:rFonts w:asciiTheme="majorHAnsi" w:hAnsiTheme="majorHAnsi"/>
          <w:b w:val="0"/>
          <w:sz w:val="22"/>
        </w:rPr>
        <w:t xml:space="preserve">ves, as householders, it is </w:t>
      </w:r>
      <w:r w:rsidR="00416161">
        <w:rPr>
          <w:rFonts w:asciiTheme="majorHAnsi" w:hAnsiTheme="majorHAnsi"/>
          <w:b w:val="0"/>
          <w:sz w:val="22"/>
        </w:rPr>
        <w:t xml:space="preserve">often </w:t>
      </w:r>
      <w:r w:rsidR="002B5C4F">
        <w:rPr>
          <w:rFonts w:asciiTheme="majorHAnsi" w:hAnsiTheme="majorHAnsi"/>
          <w:b w:val="0"/>
          <w:sz w:val="22"/>
        </w:rPr>
        <w:t xml:space="preserve">recommended that as well as practicing some Hatha Yoga, we also practice some Bhakti Yoga, Karma Yoga and Raja Yoga to help us find psychological balance. This is especially helpful because it is said that to awaken the three lowest chakras can give rise to many difficult issues, as they relate to areas of the brain where samskaras are held, i.e. hold latent memories, tendencies etc. </w:t>
      </w:r>
      <w:r w:rsidR="005F7FA8">
        <w:rPr>
          <w:rFonts w:asciiTheme="majorHAnsi" w:hAnsiTheme="majorHAnsi"/>
          <w:b w:val="0"/>
          <w:sz w:val="22"/>
        </w:rPr>
        <w:t>and these will bubble up into consciousness.</w:t>
      </w:r>
    </w:p>
    <w:p w14:paraId="77D3E30A" w14:textId="77777777" w:rsidR="002B5C4F" w:rsidRDefault="002B5C4F" w:rsidP="002B5C4F">
      <w:pPr>
        <w:pStyle w:val="BodyText"/>
        <w:rPr>
          <w:rFonts w:asciiTheme="majorHAnsi" w:hAnsiTheme="majorHAnsi"/>
          <w:b w:val="0"/>
          <w:sz w:val="22"/>
        </w:rPr>
      </w:pPr>
    </w:p>
    <w:p w14:paraId="7E6A74A8" w14:textId="57FCDB62" w:rsidR="002B5C4F" w:rsidRDefault="002B5C4F" w:rsidP="002B5C4F">
      <w:pPr>
        <w:pStyle w:val="BodyText"/>
        <w:rPr>
          <w:rFonts w:asciiTheme="majorHAnsi" w:hAnsiTheme="majorHAnsi"/>
          <w:b w:val="0"/>
          <w:sz w:val="22"/>
        </w:rPr>
      </w:pPr>
      <w:r>
        <w:rPr>
          <w:rFonts w:asciiTheme="majorHAnsi" w:hAnsiTheme="majorHAnsi"/>
          <w:b w:val="0"/>
          <w:sz w:val="22"/>
        </w:rPr>
        <w:t>The is is especially true for swadis</w:t>
      </w:r>
      <w:r w:rsidR="00FD1198">
        <w:rPr>
          <w:rFonts w:asciiTheme="majorHAnsi" w:hAnsiTheme="majorHAnsi"/>
          <w:b w:val="0"/>
          <w:sz w:val="22"/>
        </w:rPr>
        <w:t>thasana chakra which can be seen</w:t>
      </w:r>
      <w:r>
        <w:rPr>
          <w:rFonts w:asciiTheme="majorHAnsi" w:hAnsiTheme="majorHAnsi"/>
          <w:b w:val="0"/>
          <w:sz w:val="22"/>
        </w:rPr>
        <w:t xml:space="preserve"> to be the storehouse of our unconscious karma, from this life and others, meani</w:t>
      </w:r>
      <w:r w:rsidR="005F7FA8">
        <w:rPr>
          <w:rFonts w:asciiTheme="majorHAnsi" w:hAnsiTheme="majorHAnsi"/>
          <w:b w:val="0"/>
          <w:sz w:val="22"/>
        </w:rPr>
        <w:t>ng unless this area is ‘purified’  kundalini may rise</w:t>
      </w:r>
      <w:r>
        <w:rPr>
          <w:rFonts w:asciiTheme="majorHAnsi" w:hAnsiTheme="majorHAnsi"/>
          <w:b w:val="0"/>
          <w:sz w:val="22"/>
        </w:rPr>
        <w:t xml:space="preserve"> from muladhara </w:t>
      </w:r>
      <w:r w:rsidR="005F7FA8">
        <w:rPr>
          <w:rFonts w:asciiTheme="majorHAnsi" w:hAnsiTheme="majorHAnsi"/>
          <w:b w:val="0"/>
          <w:sz w:val="22"/>
        </w:rPr>
        <w:t xml:space="preserve">repeatedly </w:t>
      </w:r>
      <w:r>
        <w:rPr>
          <w:rFonts w:asciiTheme="majorHAnsi" w:hAnsiTheme="majorHAnsi"/>
          <w:b w:val="0"/>
          <w:sz w:val="22"/>
        </w:rPr>
        <w:t>to be met by this obstacle in swadisthasana and descend again. When swadisthana is awakened we must be prepared to experience the mental confusion it brings, and for this traditionally the Guru was a necessary guide.</w:t>
      </w:r>
    </w:p>
    <w:p w14:paraId="15DB8FA5" w14:textId="77777777" w:rsidR="002B5C4F" w:rsidRDefault="002B5C4F" w:rsidP="00897626">
      <w:pPr>
        <w:pStyle w:val="BodyText"/>
        <w:rPr>
          <w:rFonts w:asciiTheme="majorHAnsi" w:hAnsiTheme="majorHAnsi"/>
          <w:b w:val="0"/>
          <w:sz w:val="22"/>
        </w:rPr>
      </w:pPr>
    </w:p>
    <w:p w14:paraId="0CB6CAEF" w14:textId="25652374" w:rsidR="002B5C4F" w:rsidRDefault="001C0DAE" w:rsidP="00897626">
      <w:pPr>
        <w:pStyle w:val="BodyText"/>
        <w:rPr>
          <w:rFonts w:asciiTheme="majorHAnsi" w:hAnsiTheme="majorHAnsi"/>
          <w:b w:val="0"/>
          <w:sz w:val="22"/>
        </w:rPr>
      </w:pPr>
      <w:r>
        <w:rPr>
          <w:rFonts w:asciiTheme="majorHAnsi" w:hAnsiTheme="majorHAnsi"/>
          <w:b w:val="0"/>
          <w:sz w:val="22"/>
        </w:rPr>
        <w:t xml:space="preserve">It is often said that ideally ajna chakra is awoken first so that we will then have the insight and necessary detachment to </w:t>
      </w:r>
      <w:r w:rsidR="00F110A1">
        <w:rPr>
          <w:rFonts w:asciiTheme="majorHAnsi" w:hAnsiTheme="majorHAnsi"/>
          <w:b w:val="0"/>
          <w:sz w:val="22"/>
        </w:rPr>
        <w:t>more easily experience</w:t>
      </w:r>
      <w:r>
        <w:rPr>
          <w:rFonts w:asciiTheme="majorHAnsi" w:hAnsiTheme="majorHAnsi"/>
          <w:b w:val="0"/>
          <w:sz w:val="22"/>
        </w:rPr>
        <w:t xml:space="preserve"> what the lower chakras bring forth as they awaken. </w:t>
      </w:r>
    </w:p>
    <w:p w14:paraId="68CD3AF2" w14:textId="77777777" w:rsidR="0054026B" w:rsidRDefault="0054026B" w:rsidP="00897626">
      <w:pPr>
        <w:pStyle w:val="BodyText"/>
        <w:rPr>
          <w:rFonts w:asciiTheme="majorHAnsi" w:hAnsiTheme="majorHAnsi"/>
          <w:b w:val="0"/>
          <w:sz w:val="22"/>
        </w:rPr>
      </w:pPr>
    </w:p>
    <w:p w14:paraId="02398350" w14:textId="736F3F5E" w:rsidR="0054026B" w:rsidRPr="0054026B" w:rsidRDefault="0054026B" w:rsidP="00897626">
      <w:pPr>
        <w:pStyle w:val="BodyText"/>
        <w:rPr>
          <w:rFonts w:asciiTheme="majorHAnsi" w:hAnsiTheme="majorHAnsi"/>
          <w:sz w:val="22"/>
        </w:rPr>
      </w:pPr>
      <w:r w:rsidRPr="0054026B">
        <w:rPr>
          <w:rFonts w:asciiTheme="majorHAnsi" w:hAnsiTheme="majorHAnsi"/>
          <w:sz w:val="22"/>
        </w:rPr>
        <w:t>Hatha yoga to Raja Yoga to Self-Realization</w:t>
      </w:r>
    </w:p>
    <w:p w14:paraId="245B518D" w14:textId="267C960B" w:rsidR="0054026B" w:rsidRDefault="0054026B" w:rsidP="00897626">
      <w:pPr>
        <w:pStyle w:val="BodyText"/>
        <w:rPr>
          <w:rFonts w:asciiTheme="majorHAnsi" w:hAnsiTheme="majorHAnsi"/>
          <w:b w:val="0"/>
          <w:sz w:val="22"/>
        </w:rPr>
      </w:pPr>
      <w:r>
        <w:rPr>
          <w:rFonts w:asciiTheme="majorHAnsi" w:hAnsiTheme="majorHAnsi"/>
          <w:b w:val="0"/>
          <w:sz w:val="22"/>
        </w:rPr>
        <w:t xml:space="preserve">Hatha yoga has been achieved </w:t>
      </w:r>
      <w:r w:rsidR="005B4723">
        <w:rPr>
          <w:rFonts w:asciiTheme="majorHAnsi" w:hAnsiTheme="majorHAnsi"/>
          <w:b w:val="0"/>
          <w:sz w:val="22"/>
        </w:rPr>
        <w:t>when we have achieved physical, mental, emotional and psychic equilibrium</w:t>
      </w:r>
      <w:r w:rsidR="00BF2255">
        <w:rPr>
          <w:rFonts w:asciiTheme="majorHAnsi" w:hAnsiTheme="majorHAnsi"/>
          <w:b w:val="0"/>
          <w:sz w:val="22"/>
        </w:rPr>
        <w:t>, where the body has become</w:t>
      </w:r>
      <w:r w:rsidR="005B4723">
        <w:rPr>
          <w:rFonts w:asciiTheme="majorHAnsi" w:hAnsiTheme="majorHAnsi"/>
          <w:b w:val="0"/>
          <w:sz w:val="22"/>
        </w:rPr>
        <w:t xml:space="preserve"> refined and </w:t>
      </w:r>
      <w:r w:rsidR="00BF2255">
        <w:rPr>
          <w:rFonts w:asciiTheme="majorHAnsi" w:hAnsiTheme="majorHAnsi"/>
          <w:b w:val="0"/>
          <w:sz w:val="22"/>
        </w:rPr>
        <w:t>strong enough to become a vehicle for higher</w:t>
      </w:r>
      <w:r w:rsidR="00363E87">
        <w:rPr>
          <w:rFonts w:asciiTheme="majorHAnsi" w:hAnsiTheme="majorHAnsi"/>
          <w:b w:val="0"/>
          <w:sz w:val="22"/>
        </w:rPr>
        <w:t xml:space="preserve"> force</w:t>
      </w:r>
      <w:r w:rsidR="00D358CA">
        <w:rPr>
          <w:rFonts w:asciiTheme="majorHAnsi" w:hAnsiTheme="majorHAnsi"/>
          <w:b w:val="0"/>
          <w:sz w:val="22"/>
        </w:rPr>
        <w:t>s of energy (Ch1 v1).</w:t>
      </w:r>
      <w:r w:rsidR="00C669DA">
        <w:rPr>
          <w:rFonts w:asciiTheme="majorHAnsi" w:hAnsiTheme="majorHAnsi"/>
          <w:b w:val="0"/>
          <w:sz w:val="22"/>
        </w:rPr>
        <w:t xml:space="preserve"> It creates</w:t>
      </w:r>
      <w:r w:rsidR="00BF2255">
        <w:rPr>
          <w:rFonts w:asciiTheme="majorHAnsi" w:hAnsiTheme="majorHAnsi"/>
          <w:b w:val="0"/>
          <w:sz w:val="22"/>
        </w:rPr>
        <w:t xml:space="preserve"> the unification of chitta and prana (ida &amp; pingala) so that now sushumna can be activated and </w:t>
      </w:r>
      <w:r>
        <w:rPr>
          <w:rFonts w:asciiTheme="majorHAnsi" w:hAnsiTheme="majorHAnsi"/>
          <w:b w:val="0"/>
          <w:sz w:val="22"/>
        </w:rPr>
        <w:t xml:space="preserve">kundalini </w:t>
      </w:r>
      <w:r w:rsidR="00BF2255">
        <w:rPr>
          <w:rFonts w:asciiTheme="majorHAnsi" w:hAnsiTheme="majorHAnsi"/>
          <w:b w:val="0"/>
          <w:sz w:val="22"/>
        </w:rPr>
        <w:t>can be awoken. Hatha Yoga is the ‘ladder’ to Raja Yoga where through its practices, especially that of kumbhaka</w:t>
      </w:r>
      <w:r w:rsidR="00C669DA">
        <w:rPr>
          <w:rFonts w:asciiTheme="majorHAnsi" w:hAnsiTheme="majorHAnsi"/>
          <w:b w:val="0"/>
          <w:sz w:val="22"/>
        </w:rPr>
        <w:t xml:space="preserve">, the mind becomes one pointed so that Raja Yoga has been achieved </w:t>
      </w:r>
      <w:r w:rsidR="009D6EC1">
        <w:rPr>
          <w:rFonts w:asciiTheme="majorHAnsi" w:hAnsiTheme="majorHAnsi"/>
          <w:b w:val="0"/>
          <w:sz w:val="22"/>
        </w:rPr>
        <w:t>where</w:t>
      </w:r>
      <w:r>
        <w:rPr>
          <w:rFonts w:asciiTheme="majorHAnsi" w:hAnsiTheme="majorHAnsi"/>
          <w:b w:val="0"/>
          <w:sz w:val="22"/>
        </w:rPr>
        <w:t xml:space="preserve"> </w:t>
      </w:r>
      <w:r w:rsidR="00AF098F">
        <w:rPr>
          <w:rFonts w:asciiTheme="majorHAnsi" w:hAnsiTheme="majorHAnsi"/>
          <w:b w:val="0"/>
          <w:sz w:val="22"/>
        </w:rPr>
        <w:t>there are no mental fluctuations and there is the exper</w:t>
      </w:r>
      <w:r w:rsidR="00D358CA">
        <w:rPr>
          <w:rFonts w:asciiTheme="majorHAnsi" w:hAnsiTheme="majorHAnsi"/>
          <w:b w:val="0"/>
          <w:sz w:val="22"/>
        </w:rPr>
        <w:t>ience of ‘Thatness’ and Bliss. Along the way as we see in chapter 4 of the HYP there will be Laya Yoga or the ever increasing absorption of the mind into nada, the auditory manifestation of Shakti. Eventually the Ishwara T</w:t>
      </w:r>
      <w:r>
        <w:rPr>
          <w:rFonts w:asciiTheme="majorHAnsi" w:hAnsiTheme="majorHAnsi"/>
          <w:b w:val="0"/>
          <w:sz w:val="22"/>
        </w:rPr>
        <w:t xml:space="preserve">attva </w:t>
      </w:r>
      <w:r w:rsidR="00D358CA">
        <w:rPr>
          <w:rFonts w:asciiTheme="majorHAnsi" w:hAnsiTheme="majorHAnsi"/>
          <w:b w:val="0"/>
          <w:sz w:val="22"/>
        </w:rPr>
        <w:t>is</w:t>
      </w:r>
      <w:r>
        <w:rPr>
          <w:rFonts w:asciiTheme="majorHAnsi" w:hAnsiTheme="majorHAnsi"/>
          <w:b w:val="0"/>
          <w:sz w:val="22"/>
        </w:rPr>
        <w:t xml:space="preserve"> reached, the sattvic state of Shakti</w:t>
      </w:r>
      <w:r w:rsidR="00AF098F">
        <w:rPr>
          <w:rFonts w:asciiTheme="majorHAnsi" w:hAnsiTheme="majorHAnsi"/>
          <w:b w:val="0"/>
          <w:sz w:val="22"/>
        </w:rPr>
        <w:t xml:space="preserve"> or creative potential of Shakti. Finally our consciousness must merge back into the Maha Bindu wherein there is Liberation as we become part of Universal Consciousness. This is the journey of involution back to the Source.</w:t>
      </w:r>
      <w:r w:rsidR="0019010E">
        <w:rPr>
          <w:rFonts w:asciiTheme="majorHAnsi" w:hAnsiTheme="majorHAnsi"/>
          <w:b w:val="0"/>
          <w:sz w:val="22"/>
        </w:rPr>
        <w:t xml:space="preserve"> (S</w:t>
      </w:r>
      <w:r w:rsidR="00416161">
        <w:rPr>
          <w:rFonts w:asciiTheme="majorHAnsi" w:hAnsiTheme="majorHAnsi"/>
          <w:b w:val="0"/>
          <w:sz w:val="22"/>
        </w:rPr>
        <w:t xml:space="preserve">ee four stages in HYP </w:t>
      </w:r>
      <w:r w:rsidR="0019010E">
        <w:rPr>
          <w:rFonts w:asciiTheme="majorHAnsi" w:hAnsiTheme="majorHAnsi"/>
          <w:b w:val="0"/>
          <w:sz w:val="22"/>
        </w:rPr>
        <w:t>Ch4 v69 to 76).</w:t>
      </w:r>
    </w:p>
    <w:p w14:paraId="74700A99" w14:textId="77777777" w:rsidR="00573900" w:rsidRDefault="00573900" w:rsidP="00897626">
      <w:pPr>
        <w:pStyle w:val="BodyText"/>
        <w:rPr>
          <w:rFonts w:asciiTheme="majorHAnsi" w:hAnsiTheme="majorHAnsi"/>
          <w:b w:val="0"/>
          <w:sz w:val="22"/>
        </w:rPr>
      </w:pPr>
    </w:p>
    <w:p w14:paraId="55C0FF9F" w14:textId="2629C20D" w:rsidR="00573900" w:rsidRDefault="00AF098F" w:rsidP="00573900">
      <w:pPr>
        <w:pStyle w:val="BodyText"/>
        <w:rPr>
          <w:rFonts w:asciiTheme="majorHAnsi" w:hAnsiTheme="majorHAnsi"/>
          <w:b w:val="0"/>
          <w:sz w:val="22"/>
        </w:rPr>
      </w:pPr>
      <w:r>
        <w:rPr>
          <w:rFonts w:asciiTheme="majorHAnsi" w:hAnsiTheme="majorHAnsi"/>
          <w:b w:val="0"/>
          <w:sz w:val="22"/>
        </w:rPr>
        <w:t>Note that the</w:t>
      </w:r>
      <w:r w:rsidR="00573900">
        <w:rPr>
          <w:rFonts w:asciiTheme="majorHAnsi" w:hAnsiTheme="majorHAnsi"/>
          <w:b w:val="0"/>
          <w:sz w:val="22"/>
        </w:rPr>
        <w:t xml:space="preserve"> force of kundalini is intimately tied to the brain where normally of the ten regions, nine of them located in the frontal brain are dormant. These dormant areas of the brain only receive pingala, i.e. prana, but not consciousness i.e. ida nadi. When a chakra awakens </w:t>
      </w:r>
      <w:r w:rsidR="005F7FA8">
        <w:rPr>
          <w:rFonts w:asciiTheme="majorHAnsi" w:hAnsiTheme="majorHAnsi"/>
          <w:b w:val="0"/>
          <w:sz w:val="22"/>
        </w:rPr>
        <w:t>as previously stated the corresp</w:t>
      </w:r>
      <w:r w:rsidR="00573900">
        <w:rPr>
          <w:rFonts w:asciiTheme="majorHAnsi" w:hAnsiTheme="majorHAnsi"/>
          <w:b w:val="0"/>
          <w:sz w:val="22"/>
        </w:rPr>
        <w:t>onding part of the brain is then connected to</w:t>
      </w:r>
      <w:r w:rsidR="005F7FA8">
        <w:rPr>
          <w:rFonts w:asciiTheme="majorHAnsi" w:hAnsiTheme="majorHAnsi"/>
          <w:b w:val="0"/>
          <w:sz w:val="22"/>
        </w:rPr>
        <w:t xml:space="preserve"> both ida and pingala nadis and </w:t>
      </w:r>
      <w:r w:rsidR="00573900">
        <w:rPr>
          <w:rFonts w:asciiTheme="majorHAnsi" w:hAnsiTheme="majorHAnsi"/>
          <w:b w:val="0"/>
          <w:sz w:val="22"/>
        </w:rPr>
        <w:t xml:space="preserve">will bring consciousness to these areas of the brain. </w:t>
      </w:r>
      <w:r w:rsidR="00FD1198">
        <w:rPr>
          <w:rFonts w:asciiTheme="majorHAnsi" w:hAnsiTheme="majorHAnsi"/>
          <w:b w:val="0"/>
          <w:sz w:val="22"/>
        </w:rPr>
        <w:t>And when finally k</w:t>
      </w:r>
      <w:r w:rsidR="00FE5633">
        <w:rPr>
          <w:rFonts w:asciiTheme="majorHAnsi" w:hAnsiTheme="majorHAnsi"/>
          <w:b w:val="0"/>
          <w:sz w:val="22"/>
        </w:rPr>
        <w:t xml:space="preserve">undalini reaches ajna chakra </w:t>
      </w:r>
      <w:r w:rsidR="00FD1198">
        <w:rPr>
          <w:rFonts w:asciiTheme="majorHAnsi" w:hAnsiTheme="majorHAnsi"/>
          <w:b w:val="0"/>
          <w:sz w:val="22"/>
        </w:rPr>
        <w:t xml:space="preserve">and travels into sushumna chakra </w:t>
      </w:r>
      <w:r w:rsidR="00FE5633">
        <w:rPr>
          <w:rFonts w:asciiTheme="majorHAnsi" w:hAnsiTheme="majorHAnsi"/>
          <w:b w:val="0"/>
          <w:sz w:val="22"/>
        </w:rPr>
        <w:t xml:space="preserve">the whole brain becomes </w:t>
      </w:r>
      <w:r w:rsidR="00FD1198">
        <w:rPr>
          <w:rFonts w:asciiTheme="majorHAnsi" w:hAnsiTheme="majorHAnsi"/>
          <w:b w:val="0"/>
          <w:sz w:val="22"/>
        </w:rPr>
        <w:t>alight</w:t>
      </w:r>
      <w:r w:rsidR="009E2F9D">
        <w:rPr>
          <w:rFonts w:asciiTheme="majorHAnsi" w:hAnsiTheme="majorHAnsi"/>
          <w:b w:val="0"/>
          <w:sz w:val="22"/>
        </w:rPr>
        <w:t>,</w:t>
      </w:r>
      <w:r w:rsidR="00FD1198">
        <w:rPr>
          <w:rFonts w:asciiTheme="majorHAnsi" w:hAnsiTheme="majorHAnsi"/>
          <w:b w:val="0"/>
          <w:sz w:val="22"/>
        </w:rPr>
        <w:t xml:space="preserve"> and </w:t>
      </w:r>
      <w:r w:rsidR="009E2F9D">
        <w:rPr>
          <w:rFonts w:asciiTheme="majorHAnsi" w:hAnsiTheme="majorHAnsi"/>
          <w:b w:val="0"/>
          <w:sz w:val="22"/>
        </w:rPr>
        <w:t>as</w:t>
      </w:r>
      <w:r w:rsidR="00FD1198">
        <w:rPr>
          <w:rFonts w:asciiTheme="majorHAnsi" w:hAnsiTheme="majorHAnsi"/>
          <w:b w:val="0"/>
          <w:sz w:val="22"/>
        </w:rPr>
        <w:t xml:space="preserve"> </w:t>
      </w:r>
      <w:r w:rsidR="00990B88">
        <w:rPr>
          <w:rFonts w:asciiTheme="majorHAnsi" w:hAnsiTheme="majorHAnsi"/>
          <w:b w:val="0"/>
          <w:sz w:val="22"/>
        </w:rPr>
        <w:t>Maha Bindu</w:t>
      </w:r>
      <w:r w:rsidR="009E2F9D">
        <w:rPr>
          <w:rFonts w:asciiTheme="majorHAnsi" w:hAnsiTheme="majorHAnsi"/>
          <w:b w:val="0"/>
          <w:sz w:val="22"/>
        </w:rPr>
        <w:t xml:space="preserve"> explodes</w:t>
      </w:r>
      <w:r w:rsidR="00EB53F0">
        <w:rPr>
          <w:rFonts w:asciiTheme="majorHAnsi" w:hAnsiTheme="majorHAnsi"/>
          <w:b w:val="0"/>
          <w:sz w:val="22"/>
        </w:rPr>
        <w:t xml:space="preserve"> Shakti has </w:t>
      </w:r>
      <w:r w:rsidR="009E2F9D">
        <w:rPr>
          <w:rFonts w:asciiTheme="majorHAnsi" w:hAnsiTheme="majorHAnsi"/>
          <w:b w:val="0"/>
          <w:sz w:val="22"/>
        </w:rPr>
        <w:t>reached her destination</w:t>
      </w:r>
      <w:r w:rsidR="00EB53F0">
        <w:rPr>
          <w:rFonts w:asciiTheme="majorHAnsi" w:hAnsiTheme="majorHAnsi"/>
          <w:b w:val="0"/>
          <w:sz w:val="22"/>
        </w:rPr>
        <w:t xml:space="preserve"> to be r</w:t>
      </w:r>
      <w:r w:rsidR="00943A8C">
        <w:rPr>
          <w:rFonts w:asciiTheme="majorHAnsi" w:hAnsiTheme="majorHAnsi"/>
          <w:b w:val="0"/>
          <w:sz w:val="22"/>
        </w:rPr>
        <w:t>eunited with Shiva at the crown and we are connected to Universal Consciousness.</w:t>
      </w:r>
      <w:r w:rsidR="0019010E">
        <w:rPr>
          <w:rFonts w:asciiTheme="majorHAnsi" w:hAnsiTheme="majorHAnsi"/>
          <w:b w:val="0"/>
          <w:sz w:val="22"/>
        </w:rPr>
        <w:t xml:space="preserve"> There is now liberation from all karma, vasana (unconscious desire) and ego. (Ch4 v11 &amp;12)</w:t>
      </w:r>
    </w:p>
    <w:p w14:paraId="09538526" w14:textId="6427B621" w:rsidR="00573900" w:rsidRDefault="00573900" w:rsidP="00897626">
      <w:pPr>
        <w:pStyle w:val="BodyText"/>
        <w:rPr>
          <w:rFonts w:asciiTheme="majorHAnsi" w:hAnsiTheme="majorHAnsi"/>
          <w:b w:val="0"/>
          <w:sz w:val="22"/>
        </w:rPr>
      </w:pPr>
    </w:p>
    <w:p w14:paraId="59D2B08A" w14:textId="77777777" w:rsidR="005F7FA8" w:rsidRDefault="005F7FA8" w:rsidP="005F7FA8">
      <w:pPr>
        <w:rPr>
          <w:rFonts w:asciiTheme="majorHAnsi" w:eastAsia="Times New Roman" w:hAnsiTheme="majorHAnsi"/>
          <w:b/>
          <w:sz w:val="22"/>
          <w:szCs w:val="22"/>
        </w:rPr>
      </w:pPr>
      <w:r w:rsidRPr="00B4380D">
        <w:rPr>
          <w:rFonts w:asciiTheme="majorHAnsi" w:eastAsia="Times New Roman" w:hAnsiTheme="majorHAnsi"/>
          <w:b/>
          <w:sz w:val="22"/>
          <w:szCs w:val="22"/>
        </w:rPr>
        <w:t>Signs of Kundalini Awakening</w:t>
      </w:r>
    </w:p>
    <w:p w14:paraId="51F76671" w14:textId="2B06467D" w:rsidR="005F7FA8" w:rsidRDefault="005F7FA8" w:rsidP="005F7FA8">
      <w:pPr>
        <w:rPr>
          <w:rFonts w:asciiTheme="majorHAnsi" w:eastAsia="Times New Roman" w:hAnsiTheme="majorHAnsi"/>
          <w:sz w:val="22"/>
          <w:szCs w:val="22"/>
        </w:rPr>
      </w:pPr>
      <w:r>
        <w:rPr>
          <w:rFonts w:asciiTheme="majorHAnsi" w:eastAsia="Times New Roman" w:hAnsiTheme="majorHAnsi"/>
          <w:sz w:val="22"/>
          <w:szCs w:val="22"/>
        </w:rPr>
        <w:t>It</w:t>
      </w:r>
      <w:r w:rsidRPr="009A2719">
        <w:rPr>
          <w:rFonts w:asciiTheme="majorHAnsi" w:eastAsia="Times New Roman" w:hAnsiTheme="majorHAnsi"/>
          <w:sz w:val="22"/>
          <w:szCs w:val="22"/>
        </w:rPr>
        <w:t xml:space="preserve"> can be </w:t>
      </w:r>
      <w:r>
        <w:rPr>
          <w:rFonts w:asciiTheme="majorHAnsi" w:eastAsia="Times New Roman" w:hAnsiTheme="majorHAnsi"/>
          <w:sz w:val="22"/>
          <w:szCs w:val="22"/>
        </w:rPr>
        <w:t xml:space="preserve">a </w:t>
      </w:r>
      <w:r w:rsidRPr="009A2719">
        <w:rPr>
          <w:rFonts w:asciiTheme="majorHAnsi" w:eastAsia="Times New Roman" w:hAnsiTheme="majorHAnsi"/>
          <w:sz w:val="22"/>
          <w:szCs w:val="22"/>
        </w:rPr>
        <w:t xml:space="preserve">gradual </w:t>
      </w:r>
      <w:r>
        <w:rPr>
          <w:rFonts w:asciiTheme="majorHAnsi" w:eastAsia="Times New Roman" w:hAnsiTheme="majorHAnsi"/>
          <w:sz w:val="22"/>
          <w:szCs w:val="22"/>
        </w:rPr>
        <w:t xml:space="preserve">awakening over an extended period of time </w:t>
      </w:r>
      <w:r w:rsidRPr="009A2719">
        <w:rPr>
          <w:rFonts w:asciiTheme="majorHAnsi" w:eastAsia="Times New Roman" w:hAnsiTheme="majorHAnsi"/>
          <w:sz w:val="22"/>
          <w:szCs w:val="22"/>
        </w:rPr>
        <w:t xml:space="preserve">so that there is a partial ascent </w:t>
      </w:r>
      <w:r>
        <w:rPr>
          <w:rFonts w:asciiTheme="majorHAnsi" w:eastAsia="Times New Roman" w:hAnsiTheme="majorHAnsi"/>
          <w:sz w:val="22"/>
          <w:szCs w:val="22"/>
        </w:rPr>
        <w:t>only and as long we are in a state of balance this can be quite mild in nature.  But it can also rise up as an explosive electric charge, like lightening</w:t>
      </w:r>
      <w:r w:rsidR="0019010E">
        <w:rPr>
          <w:rFonts w:asciiTheme="majorHAnsi" w:eastAsia="Times New Roman" w:hAnsiTheme="majorHAnsi"/>
          <w:sz w:val="22"/>
          <w:szCs w:val="22"/>
        </w:rPr>
        <w:t>,</w:t>
      </w:r>
      <w:r>
        <w:rPr>
          <w:rFonts w:asciiTheme="majorHAnsi" w:eastAsia="Times New Roman" w:hAnsiTheme="majorHAnsi"/>
          <w:sz w:val="22"/>
          <w:szCs w:val="22"/>
        </w:rPr>
        <w:t xml:space="preserve"> and so we need to be prepared. </w:t>
      </w:r>
    </w:p>
    <w:p w14:paraId="1B21CC41" w14:textId="77777777" w:rsidR="005F7FA8" w:rsidRPr="009A2719" w:rsidRDefault="005F7FA8" w:rsidP="005F7FA8">
      <w:pPr>
        <w:rPr>
          <w:rFonts w:asciiTheme="majorHAnsi" w:eastAsia="Times New Roman" w:hAnsiTheme="majorHAnsi"/>
          <w:sz w:val="22"/>
          <w:szCs w:val="22"/>
        </w:rPr>
      </w:pPr>
    </w:p>
    <w:p w14:paraId="7AA5A3DD" w14:textId="77777777" w:rsidR="005F7FA8" w:rsidRDefault="005F7FA8" w:rsidP="005F7FA8">
      <w:pPr>
        <w:rPr>
          <w:rFonts w:asciiTheme="majorHAnsi" w:eastAsia="Times New Roman" w:hAnsiTheme="majorHAnsi"/>
          <w:sz w:val="22"/>
          <w:szCs w:val="22"/>
        </w:rPr>
      </w:pPr>
      <w:r>
        <w:rPr>
          <w:rFonts w:asciiTheme="majorHAnsi" w:eastAsia="Times New Roman" w:hAnsiTheme="majorHAnsi"/>
          <w:sz w:val="22"/>
          <w:szCs w:val="22"/>
        </w:rPr>
        <w:t>Experiences can be highly individualistic but generally:</w:t>
      </w:r>
    </w:p>
    <w:p w14:paraId="6B1F06FE" w14:textId="205C36C3" w:rsidR="00264D83" w:rsidRDefault="00264D83" w:rsidP="005F7FA8">
      <w:pPr>
        <w:pStyle w:val="ListParagraph"/>
        <w:numPr>
          <w:ilvl w:val="0"/>
          <w:numId w:val="8"/>
        </w:numPr>
        <w:rPr>
          <w:rFonts w:asciiTheme="majorHAnsi" w:eastAsia="Times New Roman" w:hAnsiTheme="majorHAnsi" w:cs="Times New Roman"/>
          <w:sz w:val="22"/>
          <w:szCs w:val="22"/>
          <w:lang w:val="en-GB"/>
        </w:rPr>
      </w:pPr>
      <w:r>
        <w:rPr>
          <w:rFonts w:asciiTheme="majorHAnsi" w:eastAsia="Times New Roman" w:hAnsiTheme="majorHAnsi" w:cs="Times New Roman"/>
          <w:sz w:val="22"/>
          <w:szCs w:val="22"/>
          <w:lang w:val="en-GB"/>
        </w:rPr>
        <w:t>Spine becomes rigid</w:t>
      </w:r>
    </w:p>
    <w:p w14:paraId="3F8C55B6" w14:textId="77777777" w:rsidR="005F7FA8" w:rsidRPr="009A2719" w:rsidRDefault="005F7FA8" w:rsidP="005F7FA8">
      <w:pPr>
        <w:pStyle w:val="ListParagraph"/>
        <w:numPr>
          <w:ilvl w:val="0"/>
          <w:numId w:val="8"/>
        </w:numPr>
        <w:rPr>
          <w:rFonts w:asciiTheme="majorHAnsi" w:eastAsia="Times New Roman" w:hAnsiTheme="majorHAnsi" w:cs="Times New Roman"/>
          <w:sz w:val="22"/>
          <w:szCs w:val="22"/>
          <w:lang w:val="en-GB"/>
        </w:rPr>
      </w:pPr>
      <w:r w:rsidRPr="009A2719">
        <w:rPr>
          <w:rFonts w:asciiTheme="majorHAnsi" w:eastAsia="Times New Roman" w:hAnsiTheme="majorHAnsi" w:cs="Times New Roman"/>
          <w:sz w:val="22"/>
          <w:szCs w:val="22"/>
          <w:lang w:val="en-GB"/>
        </w:rPr>
        <w:t>A feeling of explosive energy or strong vibrations within the spine</w:t>
      </w:r>
    </w:p>
    <w:p w14:paraId="05C10DD9" w14:textId="77777777" w:rsidR="005F7FA8" w:rsidRPr="009A2719" w:rsidRDefault="005F7FA8" w:rsidP="005F7FA8">
      <w:pPr>
        <w:pStyle w:val="ListParagraph"/>
        <w:numPr>
          <w:ilvl w:val="0"/>
          <w:numId w:val="8"/>
        </w:numPr>
        <w:rPr>
          <w:rFonts w:asciiTheme="majorHAnsi" w:eastAsia="Times New Roman" w:hAnsiTheme="majorHAnsi" w:cs="Times New Roman"/>
          <w:sz w:val="22"/>
          <w:szCs w:val="22"/>
          <w:lang w:val="en-GB"/>
        </w:rPr>
      </w:pPr>
      <w:r w:rsidRPr="009A2719">
        <w:rPr>
          <w:rFonts w:asciiTheme="majorHAnsi" w:eastAsia="Times New Roman" w:hAnsiTheme="majorHAnsi" w:cs="Times New Roman"/>
          <w:sz w:val="22"/>
          <w:szCs w:val="22"/>
          <w:lang w:val="en-GB"/>
        </w:rPr>
        <w:t xml:space="preserve">Tremendous heat where the Shakti has touched us then a cold lifelessness as it passes through. </w:t>
      </w:r>
    </w:p>
    <w:p w14:paraId="5A3CF26E" w14:textId="77777777" w:rsidR="005F7FA8" w:rsidRPr="009A2719" w:rsidRDefault="005F7FA8" w:rsidP="005F7FA8">
      <w:pPr>
        <w:pStyle w:val="ListParagraph"/>
        <w:numPr>
          <w:ilvl w:val="0"/>
          <w:numId w:val="8"/>
        </w:numPr>
        <w:rPr>
          <w:rFonts w:asciiTheme="majorHAnsi" w:eastAsia="Times New Roman" w:hAnsiTheme="majorHAnsi" w:cs="Times New Roman"/>
          <w:sz w:val="22"/>
          <w:szCs w:val="22"/>
          <w:lang w:val="en-GB"/>
        </w:rPr>
      </w:pPr>
      <w:r w:rsidRPr="009A2719">
        <w:rPr>
          <w:rFonts w:asciiTheme="majorHAnsi" w:eastAsia="Times New Roman" w:hAnsiTheme="majorHAnsi" w:cs="Times New Roman"/>
          <w:sz w:val="22"/>
          <w:szCs w:val="22"/>
          <w:lang w:val="en-GB"/>
        </w:rPr>
        <w:t>Inner sounds, known as manifestations of Nada, becoming sharper &amp; subtler as higher energy frequencies are experienced.</w:t>
      </w:r>
    </w:p>
    <w:p w14:paraId="6F2D536E" w14:textId="77777777" w:rsidR="005F7FA8" w:rsidRDefault="005F7FA8" w:rsidP="005F7FA8">
      <w:pPr>
        <w:pStyle w:val="ListParagraph"/>
        <w:numPr>
          <w:ilvl w:val="0"/>
          <w:numId w:val="8"/>
        </w:numPr>
        <w:rPr>
          <w:rFonts w:asciiTheme="majorHAnsi" w:eastAsia="Times New Roman" w:hAnsiTheme="majorHAnsi" w:cs="Times New Roman"/>
          <w:sz w:val="22"/>
          <w:szCs w:val="22"/>
          <w:lang w:val="en-GB"/>
        </w:rPr>
      </w:pPr>
      <w:r w:rsidRPr="009A2719">
        <w:rPr>
          <w:rFonts w:asciiTheme="majorHAnsi" w:eastAsia="Times New Roman" w:hAnsiTheme="majorHAnsi" w:cs="Times New Roman"/>
          <w:sz w:val="22"/>
          <w:szCs w:val="22"/>
          <w:lang w:val="en-GB"/>
        </w:rPr>
        <w:t>Experience of light within, such as seeing inner visions of the nadis</w:t>
      </w:r>
    </w:p>
    <w:p w14:paraId="38E68B43" w14:textId="77777777" w:rsidR="005F7FA8" w:rsidRPr="009A2719" w:rsidRDefault="005F7FA8" w:rsidP="005F7FA8">
      <w:pPr>
        <w:pStyle w:val="ListParagraph"/>
        <w:numPr>
          <w:ilvl w:val="0"/>
          <w:numId w:val="8"/>
        </w:numPr>
        <w:rPr>
          <w:rFonts w:asciiTheme="majorHAnsi" w:eastAsia="Times New Roman" w:hAnsiTheme="majorHAnsi" w:cs="Times New Roman"/>
          <w:sz w:val="22"/>
          <w:szCs w:val="22"/>
          <w:lang w:val="en-GB"/>
        </w:rPr>
      </w:pPr>
      <w:r>
        <w:rPr>
          <w:rFonts w:asciiTheme="majorHAnsi" w:eastAsia="Times New Roman" w:hAnsiTheme="majorHAnsi" w:cs="Times New Roman"/>
          <w:sz w:val="22"/>
          <w:szCs w:val="22"/>
          <w:lang w:val="en-GB"/>
        </w:rPr>
        <w:t>There can also be:</w:t>
      </w:r>
    </w:p>
    <w:p w14:paraId="7F795D2E" w14:textId="77777777" w:rsidR="005F7FA8" w:rsidRDefault="005F7FA8" w:rsidP="005F7FA8">
      <w:pPr>
        <w:pStyle w:val="ListParagraph"/>
        <w:numPr>
          <w:ilvl w:val="1"/>
          <w:numId w:val="8"/>
        </w:numPr>
        <w:rPr>
          <w:rFonts w:asciiTheme="majorHAnsi" w:eastAsia="Times New Roman" w:hAnsiTheme="majorHAnsi" w:cs="Times New Roman"/>
          <w:sz w:val="22"/>
          <w:szCs w:val="22"/>
          <w:lang w:val="en-GB"/>
        </w:rPr>
      </w:pPr>
      <w:r w:rsidRPr="009A2719">
        <w:rPr>
          <w:rFonts w:asciiTheme="majorHAnsi" w:eastAsia="Times New Roman" w:hAnsiTheme="majorHAnsi" w:cs="Times New Roman"/>
          <w:sz w:val="22"/>
          <w:szCs w:val="22"/>
          <w:lang w:val="en-GB"/>
        </w:rPr>
        <w:t xml:space="preserve">Very intense emotions, memories </w:t>
      </w:r>
      <w:r>
        <w:rPr>
          <w:rFonts w:asciiTheme="majorHAnsi" w:eastAsia="Times New Roman" w:hAnsiTheme="majorHAnsi" w:cs="Times New Roman"/>
          <w:sz w:val="22"/>
          <w:szCs w:val="22"/>
          <w:lang w:val="en-GB"/>
        </w:rPr>
        <w:t>re</w:t>
      </w:r>
      <w:r w:rsidRPr="009A2719">
        <w:rPr>
          <w:rFonts w:asciiTheme="majorHAnsi" w:eastAsia="Times New Roman" w:hAnsiTheme="majorHAnsi" w:cs="Times New Roman"/>
          <w:sz w:val="22"/>
          <w:szCs w:val="22"/>
          <w:lang w:val="en-GB"/>
        </w:rPr>
        <w:t>surfacing</w:t>
      </w:r>
    </w:p>
    <w:p w14:paraId="6DF8B7BA" w14:textId="77777777" w:rsidR="005F7FA8" w:rsidRDefault="005F7FA8" w:rsidP="005F7FA8">
      <w:pPr>
        <w:pStyle w:val="ListParagraph"/>
        <w:numPr>
          <w:ilvl w:val="1"/>
          <w:numId w:val="8"/>
        </w:numPr>
        <w:rPr>
          <w:rFonts w:asciiTheme="majorHAnsi" w:eastAsia="Times New Roman" w:hAnsiTheme="majorHAnsi" w:cs="Times New Roman"/>
          <w:sz w:val="22"/>
          <w:szCs w:val="22"/>
          <w:lang w:val="en-GB"/>
        </w:rPr>
      </w:pPr>
      <w:r>
        <w:rPr>
          <w:rFonts w:asciiTheme="majorHAnsi" w:eastAsia="Times New Roman" w:hAnsiTheme="majorHAnsi" w:cs="Times New Roman"/>
          <w:sz w:val="22"/>
          <w:szCs w:val="22"/>
          <w:lang w:val="en-GB"/>
        </w:rPr>
        <w:t>Disconnection from the external world</w:t>
      </w:r>
    </w:p>
    <w:p w14:paraId="79AD4AE2" w14:textId="77777777" w:rsidR="005F7FA8" w:rsidRDefault="005F7FA8" w:rsidP="005F7FA8">
      <w:pPr>
        <w:pStyle w:val="ListParagraph"/>
        <w:numPr>
          <w:ilvl w:val="1"/>
          <w:numId w:val="8"/>
        </w:numPr>
        <w:rPr>
          <w:rFonts w:asciiTheme="majorHAnsi" w:eastAsia="Times New Roman" w:hAnsiTheme="majorHAnsi" w:cs="Times New Roman"/>
          <w:sz w:val="22"/>
          <w:szCs w:val="22"/>
          <w:lang w:val="en-GB"/>
        </w:rPr>
      </w:pPr>
      <w:r>
        <w:rPr>
          <w:rFonts w:asciiTheme="majorHAnsi" w:eastAsia="Times New Roman" w:hAnsiTheme="majorHAnsi" w:cs="Times New Roman"/>
          <w:sz w:val="22"/>
          <w:szCs w:val="22"/>
          <w:lang w:val="en-GB"/>
        </w:rPr>
        <w:t>Headaches as new areas of the brain become active</w:t>
      </w:r>
    </w:p>
    <w:p w14:paraId="081ECB19" w14:textId="77777777" w:rsidR="005F7FA8" w:rsidRDefault="005F7FA8" w:rsidP="005F7FA8">
      <w:pPr>
        <w:pStyle w:val="ListParagraph"/>
        <w:numPr>
          <w:ilvl w:val="1"/>
          <w:numId w:val="8"/>
        </w:numPr>
        <w:rPr>
          <w:rFonts w:asciiTheme="majorHAnsi" w:eastAsia="Times New Roman" w:hAnsiTheme="majorHAnsi" w:cs="Times New Roman"/>
          <w:sz w:val="22"/>
          <w:szCs w:val="22"/>
          <w:lang w:val="en-GB"/>
        </w:rPr>
      </w:pPr>
      <w:r>
        <w:rPr>
          <w:rFonts w:asciiTheme="majorHAnsi" w:eastAsia="Times New Roman" w:hAnsiTheme="majorHAnsi" w:cs="Times New Roman"/>
          <w:sz w:val="22"/>
          <w:szCs w:val="22"/>
          <w:lang w:val="en-GB"/>
        </w:rPr>
        <w:t>Insomnia</w:t>
      </w:r>
    </w:p>
    <w:p w14:paraId="20622F76" w14:textId="77777777" w:rsidR="005F7FA8" w:rsidRDefault="005F7FA8" w:rsidP="005F7FA8">
      <w:pPr>
        <w:pStyle w:val="ListParagraph"/>
        <w:numPr>
          <w:ilvl w:val="1"/>
          <w:numId w:val="8"/>
        </w:numPr>
        <w:rPr>
          <w:rFonts w:asciiTheme="majorHAnsi" w:eastAsia="Times New Roman" w:hAnsiTheme="majorHAnsi" w:cs="Times New Roman"/>
          <w:sz w:val="22"/>
          <w:szCs w:val="22"/>
          <w:lang w:val="en-GB"/>
        </w:rPr>
      </w:pPr>
      <w:r>
        <w:rPr>
          <w:rFonts w:asciiTheme="majorHAnsi" w:eastAsia="Times New Roman" w:hAnsiTheme="majorHAnsi" w:cs="Times New Roman"/>
          <w:sz w:val="22"/>
          <w:szCs w:val="22"/>
          <w:lang w:val="en-GB"/>
        </w:rPr>
        <w:t xml:space="preserve">Inexplicable illness </w:t>
      </w:r>
    </w:p>
    <w:p w14:paraId="71C3903D" w14:textId="77777777" w:rsidR="005F7FA8" w:rsidRDefault="005F7FA8" w:rsidP="005F7FA8">
      <w:pPr>
        <w:pStyle w:val="ListParagraph"/>
        <w:numPr>
          <w:ilvl w:val="1"/>
          <w:numId w:val="8"/>
        </w:numPr>
        <w:rPr>
          <w:rFonts w:asciiTheme="majorHAnsi" w:eastAsia="Times New Roman" w:hAnsiTheme="majorHAnsi" w:cs="Times New Roman"/>
          <w:sz w:val="22"/>
          <w:szCs w:val="22"/>
          <w:lang w:val="en-GB"/>
        </w:rPr>
      </w:pPr>
      <w:r>
        <w:rPr>
          <w:rFonts w:asciiTheme="majorHAnsi" w:eastAsia="Times New Roman" w:hAnsiTheme="majorHAnsi" w:cs="Times New Roman"/>
          <w:sz w:val="22"/>
          <w:szCs w:val="22"/>
          <w:lang w:val="en-GB"/>
        </w:rPr>
        <w:t>Fear or Terror especially as we face annihilation of the mind</w:t>
      </w:r>
    </w:p>
    <w:p w14:paraId="76817436" w14:textId="77777777" w:rsidR="005F7FA8" w:rsidRDefault="005F7FA8" w:rsidP="005F7FA8">
      <w:pPr>
        <w:rPr>
          <w:rFonts w:asciiTheme="majorHAnsi" w:eastAsia="Times New Roman" w:hAnsiTheme="majorHAnsi"/>
          <w:sz w:val="22"/>
          <w:szCs w:val="22"/>
        </w:rPr>
      </w:pPr>
    </w:p>
    <w:p w14:paraId="1E3FF75A" w14:textId="43C5E2AA" w:rsidR="004C75C4" w:rsidRPr="002E58E8" w:rsidRDefault="005F7FA8" w:rsidP="002E58E8">
      <w:pPr>
        <w:rPr>
          <w:rFonts w:asciiTheme="majorHAnsi" w:eastAsia="Times New Roman" w:hAnsiTheme="majorHAnsi"/>
          <w:sz w:val="22"/>
          <w:szCs w:val="22"/>
        </w:rPr>
      </w:pPr>
      <w:r>
        <w:rPr>
          <w:rFonts w:asciiTheme="majorHAnsi" w:eastAsia="Times New Roman" w:hAnsiTheme="majorHAnsi"/>
          <w:sz w:val="22"/>
          <w:szCs w:val="22"/>
        </w:rPr>
        <w:t>[Note: when chakras awaken the experience tends to be blissful with fantastic images arising &amp; images of goddesses etc. these may also be purely our own samskaras (psychic imprints)]</w:t>
      </w:r>
    </w:p>
    <w:p w14:paraId="1051A8A3" w14:textId="77777777" w:rsidR="000F4708" w:rsidRDefault="000F4708" w:rsidP="000F4708">
      <w:pPr>
        <w:pStyle w:val="BodyText"/>
        <w:rPr>
          <w:rFonts w:asciiTheme="majorHAnsi" w:hAnsiTheme="majorHAnsi"/>
          <w:b w:val="0"/>
          <w:sz w:val="22"/>
        </w:rPr>
      </w:pPr>
    </w:p>
    <w:p w14:paraId="7418AFE2" w14:textId="60995B3D" w:rsidR="00943A8C" w:rsidRPr="00943A8C" w:rsidRDefault="00943A8C" w:rsidP="000F4708">
      <w:pPr>
        <w:pStyle w:val="BodyText"/>
        <w:rPr>
          <w:rFonts w:asciiTheme="majorHAnsi" w:hAnsiTheme="majorHAnsi"/>
          <w:sz w:val="22"/>
        </w:rPr>
      </w:pPr>
      <w:r w:rsidRPr="00943A8C">
        <w:rPr>
          <w:rFonts w:asciiTheme="majorHAnsi" w:hAnsiTheme="majorHAnsi"/>
          <w:sz w:val="22"/>
        </w:rPr>
        <w:t>The Descent of Kundalini</w:t>
      </w:r>
    </w:p>
    <w:p w14:paraId="72206A42" w14:textId="2764711A" w:rsidR="00943A8C" w:rsidRDefault="00943A8C" w:rsidP="000F4708">
      <w:pPr>
        <w:pStyle w:val="BodyText"/>
        <w:rPr>
          <w:rFonts w:asciiTheme="majorHAnsi" w:hAnsiTheme="majorHAnsi"/>
          <w:b w:val="0"/>
          <w:sz w:val="22"/>
        </w:rPr>
      </w:pPr>
      <w:r>
        <w:rPr>
          <w:rFonts w:asciiTheme="majorHAnsi" w:hAnsiTheme="majorHAnsi"/>
          <w:b w:val="0"/>
          <w:sz w:val="22"/>
        </w:rPr>
        <w:t>Dur</w:t>
      </w:r>
      <w:r w:rsidR="00D358CA">
        <w:rPr>
          <w:rFonts w:asciiTheme="majorHAnsi" w:hAnsiTheme="majorHAnsi"/>
          <w:b w:val="0"/>
          <w:sz w:val="22"/>
        </w:rPr>
        <w:t>ing Samadhi when Kundalini Shakt</w:t>
      </w:r>
      <w:r>
        <w:rPr>
          <w:rFonts w:asciiTheme="majorHAnsi" w:hAnsiTheme="majorHAnsi"/>
          <w:b w:val="0"/>
          <w:sz w:val="22"/>
        </w:rPr>
        <w:t>i has been united with Shiva, Uinversal Consciousness</w:t>
      </w:r>
      <w:r w:rsidR="0019010E">
        <w:rPr>
          <w:rFonts w:asciiTheme="majorHAnsi" w:hAnsiTheme="majorHAnsi"/>
          <w:b w:val="0"/>
          <w:sz w:val="22"/>
        </w:rPr>
        <w:t>,</w:t>
      </w:r>
      <w:r>
        <w:rPr>
          <w:rFonts w:asciiTheme="majorHAnsi" w:hAnsiTheme="majorHAnsi"/>
          <w:b w:val="0"/>
          <w:sz w:val="22"/>
        </w:rPr>
        <w:t xml:space="preserve"> we are unaware of our individual self, we have entered The One, there is only </w:t>
      </w:r>
      <w:r w:rsidR="009E2F9D">
        <w:rPr>
          <w:rFonts w:asciiTheme="majorHAnsi" w:hAnsiTheme="majorHAnsi"/>
          <w:b w:val="0"/>
          <w:sz w:val="22"/>
        </w:rPr>
        <w:t>‘</w:t>
      </w:r>
      <w:r>
        <w:rPr>
          <w:rFonts w:asciiTheme="majorHAnsi" w:hAnsiTheme="majorHAnsi"/>
          <w:b w:val="0"/>
          <w:sz w:val="22"/>
        </w:rPr>
        <w:t>being</w:t>
      </w:r>
      <w:r w:rsidR="009E2F9D">
        <w:rPr>
          <w:rFonts w:asciiTheme="majorHAnsi" w:hAnsiTheme="majorHAnsi"/>
          <w:b w:val="0"/>
          <w:sz w:val="22"/>
        </w:rPr>
        <w:t>’</w:t>
      </w:r>
      <w:r>
        <w:rPr>
          <w:rFonts w:asciiTheme="majorHAnsi" w:hAnsiTheme="majorHAnsi"/>
          <w:b w:val="0"/>
          <w:sz w:val="22"/>
        </w:rPr>
        <w:t xml:space="preserve"> beyond all time and space, and importantly beyond thought. Thus it is very significant that during the ascent of kundalini we are able to surrender our </w:t>
      </w:r>
      <w:r w:rsidR="009E2F9D">
        <w:rPr>
          <w:rFonts w:asciiTheme="majorHAnsi" w:hAnsiTheme="majorHAnsi"/>
          <w:b w:val="0"/>
          <w:sz w:val="22"/>
        </w:rPr>
        <w:t>thinking and much of our</w:t>
      </w:r>
      <w:r w:rsidR="00A577EB">
        <w:rPr>
          <w:rFonts w:asciiTheme="majorHAnsi" w:hAnsiTheme="majorHAnsi"/>
          <w:b w:val="0"/>
          <w:sz w:val="22"/>
        </w:rPr>
        <w:t xml:space="preserve"> pre</w:t>
      </w:r>
      <w:r w:rsidR="00891052">
        <w:rPr>
          <w:rFonts w:asciiTheme="majorHAnsi" w:hAnsiTheme="majorHAnsi"/>
          <w:b w:val="0"/>
          <w:sz w:val="22"/>
        </w:rPr>
        <w:t>paration will enable us to this, especia</w:t>
      </w:r>
      <w:r w:rsidR="0019010E">
        <w:rPr>
          <w:rFonts w:asciiTheme="majorHAnsi" w:hAnsiTheme="majorHAnsi"/>
          <w:b w:val="0"/>
          <w:sz w:val="22"/>
        </w:rPr>
        <w:t>l</w:t>
      </w:r>
      <w:r w:rsidR="00891052">
        <w:rPr>
          <w:rFonts w:asciiTheme="majorHAnsi" w:hAnsiTheme="majorHAnsi"/>
          <w:b w:val="0"/>
          <w:sz w:val="22"/>
        </w:rPr>
        <w:t>ly through the experience of kumbhaka, or the cessation of the breath.</w:t>
      </w:r>
      <w:r w:rsidR="00A577EB">
        <w:rPr>
          <w:rFonts w:asciiTheme="majorHAnsi" w:hAnsiTheme="majorHAnsi"/>
          <w:b w:val="0"/>
          <w:sz w:val="22"/>
        </w:rPr>
        <w:t xml:space="preserve"> </w:t>
      </w:r>
      <w:r w:rsidR="00551068">
        <w:rPr>
          <w:rFonts w:asciiTheme="majorHAnsi" w:hAnsiTheme="majorHAnsi"/>
          <w:b w:val="0"/>
          <w:sz w:val="22"/>
        </w:rPr>
        <w:t xml:space="preserve"> This state of merger will last for some time and then Shiva and Shakti will separate returning to the state of duality but now Shiva will descend with Shakti to muladhara chakra. The practitioner remains connected to the </w:t>
      </w:r>
      <w:r w:rsidR="00951939">
        <w:rPr>
          <w:rFonts w:asciiTheme="majorHAnsi" w:hAnsiTheme="majorHAnsi"/>
          <w:b w:val="0"/>
          <w:sz w:val="22"/>
        </w:rPr>
        <w:t>new cosmic wisdom and knowledge but truly rec</w:t>
      </w:r>
      <w:r w:rsidR="009174CC">
        <w:rPr>
          <w:rFonts w:asciiTheme="majorHAnsi" w:hAnsiTheme="majorHAnsi"/>
          <w:b w:val="0"/>
          <w:sz w:val="22"/>
        </w:rPr>
        <w:t>ognises that all of duality is L</w:t>
      </w:r>
      <w:r w:rsidR="00951939">
        <w:rPr>
          <w:rFonts w:asciiTheme="majorHAnsi" w:hAnsiTheme="majorHAnsi"/>
          <w:b w:val="0"/>
          <w:sz w:val="22"/>
        </w:rPr>
        <w:t xml:space="preserve">ila, the cosmic dance, and that s/he </w:t>
      </w:r>
      <w:r w:rsidR="00775974">
        <w:rPr>
          <w:rFonts w:asciiTheme="majorHAnsi" w:hAnsiTheme="majorHAnsi"/>
          <w:b w:val="0"/>
          <w:sz w:val="22"/>
        </w:rPr>
        <w:t xml:space="preserve">can fully particpate in life but at the same time is filled with the joy of being. </w:t>
      </w:r>
      <w:r w:rsidR="007774C4">
        <w:rPr>
          <w:rFonts w:asciiTheme="majorHAnsi" w:hAnsiTheme="majorHAnsi"/>
          <w:b w:val="0"/>
          <w:sz w:val="22"/>
        </w:rPr>
        <w:t>S/he a</w:t>
      </w:r>
      <w:r w:rsidR="00D358CA">
        <w:rPr>
          <w:rFonts w:asciiTheme="majorHAnsi" w:hAnsiTheme="majorHAnsi"/>
          <w:b w:val="0"/>
          <w:sz w:val="22"/>
        </w:rPr>
        <w:t>s a R</w:t>
      </w:r>
      <w:r w:rsidR="00B64D3B">
        <w:rPr>
          <w:rFonts w:asciiTheme="majorHAnsi" w:hAnsiTheme="majorHAnsi"/>
          <w:b w:val="0"/>
          <w:sz w:val="22"/>
        </w:rPr>
        <w:t>ealise</w:t>
      </w:r>
      <w:r w:rsidR="007774C4">
        <w:rPr>
          <w:rFonts w:asciiTheme="majorHAnsi" w:hAnsiTheme="majorHAnsi"/>
          <w:b w:val="0"/>
          <w:sz w:val="22"/>
        </w:rPr>
        <w:t>d</w:t>
      </w:r>
      <w:r w:rsidR="00D358CA">
        <w:rPr>
          <w:rFonts w:asciiTheme="majorHAnsi" w:hAnsiTheme="majorHAnsi"/>
          <w:b w:val="0"/>
          <w:sz w:val="22"/>
        </w:rPr>
        <w:t xml:space="preserve"> B</w:t>
      </w:r>
      <w:r w:rsidR="00B64D3B">
        <w:rPr>
          <w:rFonts w:asciiTheme="majorHAnsi" w:hAnsiTheme="majorHAnsi"/>
          <w:b w:val="0"/>
          <w:sz w:val="22"/>
        </w:rPr>
        <w:t>eing i</w:t>
      </w:r>
      <w:r w:rsidR="00323304">
        <w:rPr>
          <w:rFonts w:asciiTheme="majorHAnsi" w:hAnsiTheme="majorHAnsi"/>
          <w:b w:val="0"/>
          <w:sz w:val="22"/>
        </w:rPr>
        <w:t>s of this w</w:t>
      </w:r>
      <w:r w:rsidR="009174CC">
        <w:rPr>
          <w:rFonts w:asciiTheme="majorHAnsi" w:hAnsiTheme="majorHAnsi"/>
          <w:b w:val="0"/>
          <w:sz w:val="22"/>
        </w:rPr>
        <w:t xml:space="preserve">orld and also not of this world. </w:t>
      </w:r>
      <w:r w:rsidR="006934AE">
        <w:rPr>
          <w:rFonts w:asciiTheme="majorHAnsi" w:hAnsiTheme="majorHAnsi"/>
          <w:b w:val="0"/>
          <w:sz w:val="22"/>
        </w:rPr>
        <w:t>This is a jivamukti.</w:t>
      </w:r>
    </w:p>
    <w:p w14:paraId="424C90FE" w14:textId="77777777" w:rsidR="007774C4" w:rsidRDefault="007774C4" w:rsidP="000F4708">
      <w:pPr>
        <w:pStyle w:val="BodyText"/>
        <w:rPr>
          <w:rFonts w:asciiTheme="majorHAnsi" w:hAnsiTheme="majorHAnsi"/>
          <w:b w:val="0"/>
          <w:sz w:val="22"/>
        </w:rPr>
      </w:pPr>
    </w:p>
    <w:p w14:paraId="0E633F83" w14:textId="4041D947" w:rsidR="007774C4" w:rsidRPr="007774C4" w:rsidRDefault="007774C4" w:rsidP="000F4708">
      <w:pPr>
        <w:pStyle w:val="BodyText"/>
        <w:rPr>
          <w:rFonts w:asciiTheme="majorHAnsi" w:hAnsiTheme="majorHAnsi"/>
          <w:sz w:val="22"/>
        </w:rPr>
      </w:pPr>
      <w:r w:rsidRPr="007774C4">
        <w:rPr>
          <w:rFonts w:asciiTheme="majorHAnsi" w:hAnsiTheme="majorHAnsi"/>
          <w:sz w:val="22"/>
        </w:rPr>
        <w:t xml:space="preserve">The question of </w:t>
      </w:r>
      <w:r>
        <w:rPr>
          <w:rFonts w:asciiTheme="majorHAnsi" w:hAnsiTheme="majorHAnsi"/>
          <w:sz w:val="22"/>
        </w:rPr>
        <w:t>the necessity</w:t>
      </w:r>
      <w:r w:rsidRPr="007774C4">
        <w:rPr>
          <w:rFonts w:asciiTheme="majorHAnsi" w:hAnsiTheme="majorHAnsi"/>
          <w:sz w:val="22"/>
        </w:rPr>
        <w:t xml:space="preserve"> Guru</w:t>
      </w:r>
    </w:p>
    <w:p w14:paraId="108832E6" w14:textId="5F2A894C" w:rsidR="007774C4" w:rsidRDefault="007774C4" w:rsidP="000F4708">
      <w:pPr>
        <w:pStyle w:val="BodyText"/>
        <w:rPr>
          <w:rFonts w:asciiTheme="majorHAnsi" w:hAnsiTheme="majorHAnsi"/>
          <w:b w:val="0"/>
          <w:sz w:val="22"/>
        </w:rPr>
      </w:pPr>
      <w:r>
        <w:rPr>
          <w:rFonts w:asciiTheme="majorHAnsi" w:hAnsiTheme="majorHAnsi"/>
          <w:b w:val="0"/>
          <w:sz w:val="22"/>
        </w:rPr>
        <w:t xml:space="preserve">Classical texts generally highlight the </w:t>
      </w:r>
      <w:r w:rsidR="004376C6">
        <w:rPr>
          <w:rFonts w:asciiTheme="majorHAnsi" w:hAnsiTheme="majorHAnsi"/>
          <w:b w:val="0"/>
          <w:sz w:val="22"/>
        </w:rPr>
        <w:t>necessity of a Guru who already trodden the pa</w:t>
      </w:r>
      <w:r w:rsidR="00D358CA">
        <w:rPr>
          <w:rFonts w:asciiTheme="majorHAnsi" w:hAnsiTheme="majorHAnsi"/>
          <w:b w:val="0"/>
          <w:sz w:val="22"/>
        </w:rPr>
        <w:t>th and has the ability to percei</w:t>
      </w:r>
      <w:r w:rsidR="004376C6">
        <w:rPr>
          <w:rFonts w:asciiTheme="majorHAnsi" w:hAnsiTheme="majorHAnsi"/>
          <w:b w:val="0"/>
          <w:sz w:val="22"/>
        </w:rPr>
        <w:t xml:space="preserve">ve what each student requires to develop and evolve. </w:t>
      </w:r>
      <w:r w:rsidR="00364328">
        <w:rPr>
          <w:rFonts w:asciiTheme="majorHAnsi" w:hAnsiTheme="majorHAnsi"/>
          <w:b w:val="0"/>
          <w:sz w:val="22"/>
        </w:rPr>
        <w:t>Here in the west this is rare</w:t>
      </w:r>
      <w:r w:rsidR="00A218C3">
        <w:rPr>
          <w:rFonts w:asciiTheme="majorHAnsi" w:hAnsiTheme="majorHAnsi"/>
          <w:b w:val="0"/>
          <w:sz w:val="22"/>
        </w:rPr>
        <w:t xml:space="preserve">ly possible so what can be done? One </w:t>
      </w:r>
      <w:r w:rsidR="00C47EDA">
        <w:rPr>
          <w:rFonts w:asciiTheme="majorHAnsi" w:hAnsiTheme="majorHAnsi"/>
          <w:b w:val="0"/>
          <w:sz w:val="22"/>
        </w:rPr>
        <w:t xml:space="preserve">of </w:t>
      </w:r>
      <w:r w:rsidR="00A218C3">
        <w:rPr>
          <w:rFonts w:asciiTheme="majorHAnsi" w:hAnsiTheme="majorHAnsi"/>
          <w:b w:val="0"/>
          <w:sz w:val="22"/>
        </w:rPr>
        <w:t xml:space="preserve">the best ways is to </w:t>
      </w:r>
      <w:r w:rsidR="00C47EDA">
        <w:rPr>
          <w:rFonts w:asciiTheme="majorHAnsi" w:hAnsiTheme="majorHAnsi"/>
          <w:b w:val="0"/>
          <w:sz w:val="22"/>
        </w:rPr>
        <w:t>practice hatha yoga with great sensitivity to your own capacities, monitoring your own experience</w:t>
      </w:r>
      <w:r w:rsidR="00D358CA">
        <w:rPr>
          <w:rFonts w:asciiTheme="majorHAnsi" w:hAnsiTheme="majorHAnsi"/>
          <w:b w:val="0"/>
          <w:sz w:val="22"/>
        </w:rPr>
        <w:t>,</w:t>
      </w:r>
      <w:r w:rsidR="00C47EDA">
        <w:rPr>
          <w:rFonts w:asciiTheme="majorHAnsi" w:hAnsiTheme="majorHAnsi"/>
          <w:b w:val="0"/>
          <w:sz w:val="22"/>
        </w:rPr>
        <w:t xml:space="preserve"> keeping it gentle</w:t>
      </w:r>
      <w:r w:rsidR="00D358CA">
        <w:rPr>
          <w:rFonts w:asciiTheme="majorHAnsi" w:hAnsiTheme="majorHAnsi"/>
          <w:b w:val="0"/>
          <w:sz w:val="22"/>
        </w:rPr>
        <w:t xml:space="preserve"> and balanced</w:t>
      </w:r>
      <w:r w:rsidR="00C47EDA">
        <w:rPr>
          <w:rFonts w:asciiTheme="majorHAnsi" w:hAnsiTheme="majorHAnsi"/>
          <w:b w:val="0"/>
          <w:sz w:val="22"/>
        </w:rPr>
        <w:t xml:space="preserve">. Develop an attitude of surrender so that your own higher intelligence </w:t>
      </w:r>
      <w:r w:rsidR="00071B80">
        <w:rPr>
          <w:rFonts w:asciiTheme="majorHAnsi" w:hAnsiTheme="majorHAnsi"/>
          <w:b w:val="0"/>
          <w:sz w:val="22"/>
        </w:rPr>
        <w:t xml:space="preserve">leads you and can grace you with change when the right time arises. It is good to also practice karma yoga and bhakti yoga to aid the development of selflessness and purify the chakras. </w:t>
      </w:r>
      <w:r w:rsidR="00C47EDA">
        <w:rPr>
          <w:rFonts w:asciiTheme="majorHAnsi" w:hAnsiTheme="majorHAnsi"/>
          <w:b w:val="0"/>
          <w:sz w:val="22"/>
        </w:rPr>
        <w:t xml:space="preserve"> </w:t>
      </w:r>
      <w:r w:rsidR="00071B80">
        <w:rPr>
          <w:rFonts w:asciiTheme="majorHAnsi" w:hAnsiTheme="majorHAnsi"/>
          <w:b w:val="0"/>
          <w:sz w:val="22"/>
        </w:rPr>
        <w:t xml:space="preserve">Another powerful possibility is </w:t>
      </w:r>
      <w:r w:rsidR="00A218C3">
        <w:rPr>
          <w:rFonts w:asciiTheme="majorHAnsi" w:hAnsiTheme="majorHAnsi"/>
          <w:b w:val="0"/>
          <w:sz w:val="22"/>
        </w:rPr>
        <w:t>to develop a re</w:t>
      </w:r>
      <w:r w:rsidR="00D00F22">
        <w:rPr>
          <w:rFonts w:asciiTheme="majorHAnsi" w:hAnsiTheme="majorHAnsi"/>
          <w:b w:val="0"/>
          <w:sz w:val="22"/>
        </w:rPr>
        <w:t xml:space="preserve">lationship with the Goddess or Devatas which can be done very directly through mantra. </w:t>
      </w:r>
    </w:p>
    <w:p w14:paraId="60BFEFBC" w14:textId="77777777" w:rsidR="007774C4" w:rsidRDefault="007774C4" w:rsidP="000F4708">
      <w:pPr>
        <w:pStyle w:val="BodyText"/>
        <w:rPr>
          <w:rFonts w:asciiTheme="majorHAnsi" w:hAnsiTheme="majorHAnsi"/>
          <w:b w:val="0"/>
          <w:sz w:val="22"/>
        </w:rPr>
      </w:pPr>
    </w:p>
    <w:p w14:paraId="36FD1863" w14:textId="0B76C590" w:rsidR="000F4708" w:rsidRDefault="000F4708" w:rsidP="000F4708">
      <w:pPr>
        <w:pStyle w:val="BodyText"/>
        <w:rPr>
          <w:rFonts w:asciiTheme="majorHAnsi" w:hAnsiTheme="majorHAnsi"/>
          <w:b w:val="0"/>
          <w:sz w:val="22"/>
        </w:rPr>
      </w:pPr>
      <w:r w:rsidRPr="00736EA7">
        <w:rPr>
          <w:rFonts w:asciiTheme="majorHAnsi" w:hAnsiTheme="majorHAnsi"/>
          <w:b w:val="0"/>
          <w:sz w:val="22"/>
        </w:rPr>
        <w:t xml:space="preserve">Whilst </w:t>
      </w:r>
      <w:r w:rsidR="003B06D8">
        <w:rPr>
          <w:rFonts w:asciiTheme="majorHAnsi" w:hAnsiTheme="majorHAnsi"/>
          <w:b w:val="0"/>
          <w:sz w:val="22"/>
        </w:rPr>
        <w:t>this journey through to s</w:t>
      </w:r>
      <w:r w:rsidRPr="00736EA7">
        <w:rPr>
          <w:rFonts w:asciiTheme="majorHAnsi" w:hAnsiTheme="majorHAnsi"/>
          <w:b w:val="0"/>
          <w:sz w:val="22"/>
        </w:rPr>
        <w:t>aha</w:t>
      </w:r>
      <w:r w:rsidR="003B06D8">
        <w:rPr>
          <w:rFonts w:asciiTheme="majorHAnsi" w:hAnsiTheme="majorHAnsi"/>
          <w:b w:val="0"/>
          <w:sz w:val="22"/>
        </w:rPr>
        <w:t>srara chakra</w:t>
      </w:r>
      <w:r w:rsidRPr="00736EA7">
        <w:rPr>
          <w:rFonts w:asciiTheme="majorHAnsi" w:hAnsiTheme="majorHAnsi"/>
          <w:b w:val="0"/>
          <w:sz w:val="22"/>
        </w:rPr>
        <w:t xml:space="preserve"> </w:t>
      </w:r>
      <w:r w:rsidR="0019010E">
        <w:rPr>
          <w:rFonts w:asciiTheme="majorHAnsi" w:hAnsiTheme="majorHAnsi"/>
          <w:b w:val="0"/>
          <w:sz w:val="22"/>
        </w:rPr>
        <w:t>may</w:t>
      </w:r>
      <w:r w:rsidRPr="00736EA7">
        <w:rPr>
          <w:rFonts w:asciiTheme="majorHAnsi" w:hAnsiTheme="majorHAnsi"/>
          <w:b w:val="0"/>
          <w:sz w:val="22"/>
        </w:rPr>
        <w:t xml:space="preserve"> remain purely theoretical (for this lifetime at least!) but we must always remember that the practices of hatha yoga can be extremely beneficial for us regardless. They will help us in the many ways giving us physical, emotional, mental and spiritual balance; through working </w:t>
      </w:r>
      <w:r w:rsidR="003B06D8">
        <w:rPr>
          <w:rFonts w:asciiTheme="majorHAnsi" w:hAnsiTheme="majorHAnsi"/>
          <w:b w:val="0"/>
          <w:sz w:val="22"/>
        </w:rPr>
        <w:t xml:space="preserve">dircetly </w:t>
      </w:r>
      <w:r w:rsidRPr="00736EA7">
        <w:rPr>
          <w:rFonts w:asciiTheme="majorHAnsi" w:hAnsiTheme="majorHAnsi"/>
          <w:b w:val="0"/>
          <w:sz w:val="22"/>
        </w:rPr>
        <w:t xml:space="preserve">with prana we will all benefit. </w:t>
      </w:r>
    </w:p>
    <w:p w14:paraId="1A749AEC" w14:textId="77777777" w:rsidR="007774C4" w:rsidRDefault="007774C4" w:rsidP="000F4708">
      <w:pPr>
        <w:pStyle w:val="BodyText"/>
        <w:rPr>
          <w:rFonts w:asciiTheme="majorHAnsi" w:hAnsiTheme="majorHAnsi"/>
          <w:b w:val="0"/>
          <w:sz w:val="22"/>
        </w:rPr>
      </w:pPr>
    </w:p>
    <w:p w14:paraId="269D4D35" w14:textId="147CC013" w:rsidR="00121D04" w:rsidRPr="00D358CA" w:rsidRDefault="00D00F22" w:rsidP="000F4708">
      <w:pPr>
        <w:pStyle w:val="BodyText"/>
        <w:rPr>
          <w:rFonts w:asciiTheme="majorHAnsi" w:hAnsiTheme="majorHAnsi"/>
          <w:sz w:val="20"/>
        </w:rPr>
      </w:pPr>
      <w:r w:rsidRPr="00D358CA">
        <w:rPr>
          <w:rFonts w:asciiTheme="majorHAnsi" w:hAnsiTheme="majorHAnsi"/>
          <w:sz w:val="20"/>
        </w:rPr>
        <w:t>Bibliography</w:t>
      </w:r>
    </w:p>
    <w:p w14:paraId="7BA7A96A" w14:textId="10E14F61" w:rsidR="00121D04" w:rsidRPr="00D358CA" w:rsidRDefault="00D00F22" w:rsidP="000F4708">
      <w:pPr>
        <w:pStyle w:val="BodyText"/>
        <w:rPr>
          <w:rFonts w:asciiTheme="majorHAnsi" w:hAnsiTheme="majorHAnsi"/>
          <w:sz w:val="20"/>
        </w:rPr>
      </w:pPr>
      <w:r w:rsidRPr="00D358CA">
        <w:rPr>
          <w:rFonts w:asciiTheme="majorHAnsi" w:hAnsiTheme="majorHAnsi"/>
          <w:sz w:val="20"/>
        </w:rPr>
        <w:t>Images:</w:t>
      </w:r>
    </w:p>
    <w:p w14:paraId="6A1B4C6E" w14:textId="77777777" w:rsidR="00121D04" w:rsidRPr="00D358CA" w:rsidRDefault="00121D04" w:rsidP="000F4708">
      <w:pPr>
        <w:pStyle w:val="BodyText"/>
        <w:rPr>
          <w:rFonts w:asciiTheme="majorHAnsi" w:hAnsiTheme="majorHAnsi"/>
          <w:b w:val="0"/>
          <w:i/>
          <w:sz w:val="20"/>
        </w:rPr>
      </w:pPr>
      <w:r w:rsidRPr="00D358CA">
        <w:rPr>
          <w:rFonts w:asciiTheme="majorHAnsi" w:hAnsiTheme="majorHAnsi"/>
          <w:b w:val="0"/>
          <w:i/>
          <w:sz w:val="20"/>
        </w:rPr>
        <w:t>Figure 1 soonyata.home (accessed December 2013)</w:t>
      </w:r>
    </w:p>
    <w:p w14:paraId="344FFACB" w14:textId="77777777" w:rsidR="000F4708" w:rsidRPr="00D358CA" w:rsidRDefault="00121D04" w:rsidP="000F4708">
      <w:pPr>
        <w:pStyle w:val="BodyText"/>
        <w:rPr>
          <w:rFonts w:asciiTheme="majorHAnsi" w:hAnsiTheme="majorHAnsi"/>
          <w:b w:val="0"/>
          <w:i/>
          <w:sz w:val="20"/>
        </w:rPr>
      </w:pPr>
      <w:r w:rsidRPr="00D358CA">
        <w:rPr>
          <w:rFonts w:asciiTheme="majorHAnsi" w:hAnsiTheme="majorHAnsi"/>
          <w:b w:val="0"/>
          <w:i/>
          <w:sz w:val="20"/>
        </w:rPr>
        <w:t xml:space="preserve">Figure 2 </w:t>
      </w:r>
      <w:hyperlink r:id="rId12" w:history="1">
        <w:r w:rsidRPr="00D358CA">
          <w:rPr>
            <w:rStyle w:val="Hyperlink"/>
            <w:rFonts w:asciiTheme="majorHAnsi" w:hAnsiTheme="majorHAnsi"/>
            <w:b w:val="0"/>
            <w:i/>
            <w:sz w:val="20"/>
          </w:rPr>
          <w:t>http://www.galaksija.info</w:t>
        </w:r>
      </w:hyperlink>
      <w:r w:rsidRPr="00D358CA">
        <w:rPr>
          <w:rFonts w:asciiTheme="majorHAnsi" w:hAnsiTheme="majorHAnsi"/>
          <w:b w:val="0"/>
          <w:i/>
          <w:sz w:val="20"/>
        </w:rPr>
        <w:t xml:space="preserve"> (accessed December 2013)</w:t>
      </w:r>
    </w:p>
    <w:p w14:paraId="7B55079F" w14:textId="5CAF9C50" w:rsidR="000F4708" w:rsidRPr="00D358CA" w:rsidRDefault="00D00F22" w:rsidP="000F4708">
      <w:pPr>
        <w:pStyle w:val="BodyText"/>
        <w:rPr>
          <w:rFonts w:asciiTheme="majorHAnsi" w:hAnsiTheme="majorHAnsi"/>
          <w:sz w:val="20"/>
        </w:rPr>
      </w:pPr>
      <w:r w:rsidRPr="00D358CA">
        <w:rPr>
          <w:rFonts w:asciiTheme="majorHAnsi" w:hAnsiTheme="majorHAnsi"/>
          <w:sz w:val="20"/>
        </w:rPr>
        <w:t>Texts:</w:t>
      </w:r>
    </w:p>
    <w:p w14:paraId="1E5A3F52" w14:textId="31291C88" w:rsidR="00AA15D1" w:rsidRPr="00D358CA" w:rsidRDefault="00AA15D1" w:rsidP="000F4708">
      <w:pPr>
        <w:pStyle w:val="BodyText"/>
        <w:rPr>
          <w:rFonts w:asciiTheme="majorHAnsi" w:hAnsiTheme="majorHAnsi"/>
          <w:b w:val="0"/>
          <w:sz w:val="20"/>
        </w:rPr>
      </w:pPr>
      <w:r w:rsidRPr="00D358CA">
        <w:rPr>
          <w:rFonts w:asciiTheme="majorHAnsi" w:hAnsiTheme="majorHAnsi"/>
          <w:b w:val="0"/>
          <w:sz w:val="20"/>
        </w:rPr>
        <w:t>Georg Feuerstein, Tantra, The Path of Ecstasy, (1998), Shambala Publications:Boston</w:t>
      </w:r>
    </w:p>
    <w:p w14:paraId="335F3A0B" w14:textId="7DAB49E3" w:rsidR="00AA15D1" w:rsidRPr="00D358CA" w:rsidRDefault="00AA15D1" w:rsidP="000F4708">
      <w:pPr>
        <w:pStyle w:val="BodyText"/>
        <w:rPr>
          <w:rFonts w:asciiTheme="majorHAnsi" w:hAnsiTheme="majorHAnsi"/>
          <w:b w:val="0"/>
          <w:sz w:val="20"/>
        </w:rPr>
      </w:pPr>
      <w:r w:rsidRPr="00D358CA">
        <w:rPr>
          <w:rFonts w:asciiTheme="majorHAnsi" w:hAnsiTheme="majorHAnsi"/>
          <w:b w:val="0"/>
          <w:sz w:val="20"/>
        </w:rPr>
        <w:t>Swami Muktibodhananda Saraswati, Hatha Yoga Pradipka,  (2</w:t>
      </w:r>
      <w:r w:rsidRPr="00D358CA">
        <w:rPr>
          <w:rFonts w:asciiTheme="majorHAnsi" w:hAnsiTheme="majorHAnsi"/>
          <w:b w:val="0"/>
          <w:sz w:val="20"/>
          <w:vertAlign w:val="superscript"/>
        </w:rPr>
        <w:t>nd</w:t>
      </w:r>
      <w:r w:rsidRPr="00D358CA">
        <w:rPr>
          <w:rFonts w:asciiTheme="majorHAnsi" w:hAnsiTheme="majorHAnsi"/>
          <w:b w:val="0"/>
          <w:sz w:val="20"/>
        </w:rPr>
        <w:t xml:space="preserve"> edition), Bihar School of Yoga: Bihar</w:t>
      </w:r>
    </w:p>
    <w:p w14:paraId="50847485" w14:textId="372C239E" w:rsidR="004C75C4" w:rsidRPr="00D358CA" w:rsidRDefault="00990B88" w:rsidP="000F4708">
      <w:pPr>
        <w:pStyle w:val="BodyText"/>
        <w:rPr>
          <w:rFonts w:asciiTheme="majorHAnsi" w:hAnsiTheme="majorHAnsi"/>
          <w:b w:val="0"/>
          <w:sz w:val="20"/>
        </w:rPr>
      </w:pPr>
      <w:r w:rsidRPr="00D358CA">
        <w:rPr>
          <w:rFonts w:asciiTheme="majorHAnsi" w:hAnsiTheme="majorHAnsi"/>
          <w:b w:val="0"/>
          <w:sz w:val="20"/>
        </w:rPr>
        <w:t xml:space="preserve">Swami Satyananda Saraswati, Kundalini Tantra, </w:t>
      </w:r>
      <w:r w:rsidR="00AA15D1" w:rsidRPr="00D358CA">
        <w:rPr>
          <w:rFonts w:asciiTheme="majorHAnsi" w:hAnsiTheme="majorHAnsi"/>
          <w:b w:val="0"/>
          <w:sz w:val="20"/>
        </w:rPr>
        <w:t>(</w:t>
      </w:r>
      <w:r w:rsidRPr="00D358CA">
        <w:rPr>
          <w:rFonts w:asciiTheme="majorHAnsi" w:hAnsiTheme="majorHAnsi"/>
          <w:b w:val="0"/>
          <w:sz w:val="20"/>
        </w:rPr>
        <w:t>2012</w:t>
      </w:r>
      <w:r w:rsidR="00AA15D1" w:rsidRPr="00D358CA">
        <w:rPr>
          <w:rFonts w:asciiTheme="majorHAnsi" w:hAnsiTheme="majorHAnsi"/>
          <w:b w:val="0"/>
          <w:sz w:val="20"/>
        </w:rPr>
        <w:t>)</w:t>
      </w:r>
      <w:r w:rsidRPr="00D358CA">
        <w:rPr>
          <w:rFonts w:asciiTheme="majorHAnsi" w:hAnsiTheme="majorHAnsi"/>
          <w:b w:val="0"/>
          <w:sz w:val="20"/>
        </w:rPr>
        <w:t>, Bihar School of Yoga:Bihar</w:t>
      </w:r>
    </w:p>
    <w:p w14:paraId="580C860C" w14:textId="77777777" w:rsidR="00C137BC" w:rsidRPr="00D358CA" w:rsidRDefault="00C137BC" w:rsidP="000F4708">
      <w:pPr>
        <w:pStyle w:val="BodyText"/>
        <w:rPr>
          <w:rFonts w:asciiTheme="majorHAnsi" w:hAnsiTheme="majorHAnsi"/>
          <w:b w:val="0"/>
          <w:i/>
          <w:sz w:val="20"/>
        </w:rPr>
      </w:pPr>
    </w:p>
    <w:p w14:paraId="0476FEE4" w14:textId="5F13D2B1" w:rsidR="004C75C4" w:rsidRPr="00D358CA" w:rsidRDefault="006A6144" w:rsidP="000F4708">
      <w:pPr>
        <w:pStyle w:val="BodyText"/>
        <w:rPr>
          <w:rFonts w:asciiTheme="majorHAnsi" w:hAnsiTheme="majorHAnsi"/>
          <w:b w:val="0"/>
          <w:i/>
          <w:sz w:val="20"/>
        </w:rPr>
      </w:pPr>
      <w:r w:rsidRPr="00D358CA">
        <w:rPr>
          <w:rFonts w:asciiTheme="majorHAnsi" w:hAnsiTheme="majorHAnsi"/>
          <w:b w:val="0"/>
          <w:i/>
          <w:sz w:val="20"/>
        </w:rPr>
        <w:t>Useful references from the HYP:</w:t>
      </w:r>
    </w:p>
    <w:p w14:paraId="4F94AE24" w14:textId="77777777" w:rsidR="00D358CA" w:rsidRDefault="00D358CA" w:rsidP="000F4708">
      <w:pPr>
        <w:pStyle w:val="BodyText"/>
        <w:rPr>
          <w:rFonts w:asciiTheme="majorHAnsi" w:hAnsiTheme="majorHAnsi"/>
          <w:b w:val="0"/>
          <w:i/>
          <w:sz w:val="20"/>
        </w:rPr>
        <w:sectPr w:rsidR="00D358CA" w:rsidSect="00113E5C">
          <w:footerReference w:type="even" r:id="rId13"/>
          <w:footerReference w:type="default" r:id="rId14"/>
          <w:pgSz w:w="11900" w:h="16840"/>
          <w:pgMar w:top="1440" w:right="1800" w:bottom="1440" w:left="1800" w:header="708" w:footer="708" w:gutter="0"/>
          <w:cols w:space="708"/>
          <w:docGrid w:linePitch="360"/>
        </w:sectPr>
      </w:pPr>
    </w:p>
    <w:p w14:paraId="28EEE9E6" w14:textId="65678636" w:rsidR="00364328" w:rsidRPr="00D358CA" w:rsidRDefault="00364328" w:rsidP="000F4708">
      <w:pPr>
        <w:pStyle w:val="BodyText"/>
        <w:rPr>
          <w:rFonts w:asciiTheme="majorHAnsi" w:hAnsiTheme="majorHAnsi"/>
          <w:b w:val="0"/>
          <w:i/>
          <w:sz w:val="20"/>
        </w:rPr>
      </w:pPr>
      <w:r w:rsidRPr="00D358CA">
        <w:rPr>
          <w:rFonts w:asciiTheme="majorHAnsi" w:hAnsiTheme="majorHAnsi"/>
          <w:b w:val="0"/>
          <w:i/>
          <w:sz w:val="20"/>
        </w:rPr>
        <w:t>Ch3 v4 The nature of sushumna nadi</w:t>
      </w:r>
    </w:p>
    <w:p w14:paraId="0AA40A51" w14:textId="5255923B" w:rsidR="00056035" w:rsidRPr="00D358CA" w:rsidRDefault="00056035" w:rsidP="000F4708">
      <w:pPr>
        <w:pStyle w:val="BodyText"/>
        <w:rPr>
          <w:rFonts w:asciiTheme="majorHAnsi" w:hAnsiTheme="majorHAnsi"/>
          <w:b w:val="0"/>
          <w:i/>
          <w:sz w:val="20"/>
        </w:rPr>
      </w:pPr>
      <w:r w:rsidRPr="00D358CA">
        <w:rPr>
          <w:rFonts w:asciiTheme="majorHAnsi" w:hAnsiTheme="majorHAnsi"/>
          <w:b w:val="0"/>
          <w:i/>
          <w:sz w:val="20"/>
        </w:rPr>
        <w:t xml:space="preserve">Ch3 v64 </w:t>
      </w:r>
      <w:r w:rsidR="007E6C05" w:rsidRPr="00D358CA">
        <w:rPr>
          <w:rFonts w:asciiTheme="majorHAnsi" w:hAnsiTheme="majorHAnsi"/>
          <w:b w:val="0"/>
          <w:i/>
          <w:sz w:val="20"/>
        </w:rPr>
        <w:t>Bindu</w:t>
      </w:r>
    </w:p>
    <w:p w14:paraId="12F22B86" w14:textId="07DE14FC" w:rsidR="009620D9" w:rsidRPr="00D358CA" w:rsidRDefault="009174CC" w:rsidP="000F4708">
      <w:pPr>
        <w:pStyle w:val="BodyText"/>
        <w:rPr>
          <w:rFonts w:asciiTheme="majorHAnsi" w:hAnsiTheme="majorHAnsi"/>
          <w:b w:val="0"/>
          <w:i/>
          <w:sz w:val="20"/>
        </w:rPr>
      </w:pPr>
      <w:r w:rsidRPr="00D358CA">
        <w:rPr>
          <w:rFonts w:asciiTheme="majorHAnsi" w:hAnsiTheme="majorHAnsi"/>
          <w:b w:val="0"/>
          <w:i/>
          <w:sz w:val="20"/>
        </w:rPr>
        <w:t>Ch3 v54</w:t>
      </w:r>
      <w:r w:rsidR="009620D9" w:rsidRPr="00D358CA">
        <w:rPr>
          <w:rFonts w:asciiTheme="majorHAnsi" w:hAnsiTheme="majorHAnsi"/>
          <w:b w:val="0"/>
          <w:i/>
          <w:sz w:val="20"/>
        </w:rPr>
        <w:t xml:space="preserve"> </w:t>
      </w:r>
      <w:r w:rsidRPr="00D358CA">
        <w:rPr>
          <w:rFonts w:asciiTheme="majorHAnsi" w:hAnsiTheme="majorHAnsi"/>
          <w:b w:val="0"/>
          <w:i/>
          <w:sz w:val="20"/>
        </w:rPr>
        <w:t>The experience of the union of Shakti &amp; Shiva</w:t>
      </w:r>
    </w:p>
    <w:p w14:paraId="2ABD73B4" w14:textId="410C925D" w:rsidR="003F57D9" w:rsidRPr="00D358CA" w:rsidRDefault="003F57D9" w:rsidP="000F4708">
      <w:pPr>
        <w:pStyle w:val="BodyText"/>
        <w:rPr>
          <w:rFonts w:asciiTheme="majorHAnsi" w:hAnsiTheme="majorHAnsi"/>
          <w:b w:val="0"/>
          <w:i/>
          <w:sz w:val="20"/>
        </w:rPr>
      </w:pPr>
      <w:r w:rsidRPr="00D358CA">
        <w:rPr>
          <w:rFonts w:asciiTheme="majorHAnsi" w:hAnsiTheme="majorHAnsi"/>
          <w:b w:val="0"/>
          <w:i/>
          <w:sz w:val="20"/>
        </w:rPr>
        <w:t>Ch3 v68 to 69 Kundalini awakes</w:t>
      </w:r>
    </w:p>
    <w:p w14:paraId="05158022" w14:textId="67BBCD3C" w:rsidR="006A6144" w:rsidRPr="00D358CA" w:rsidRDefault="006A6144" w:rsidP="000F4708">
      <w:pPr>
        <w:pStyle w:val="BodyText"/>
        <w:rPr>
          <w:rFonts w:asciiTheme="majorHAnsi" w:hAnsiTheme="majorHAnsi"/>
          <w:b w:val="0"/>
          <w:i/>
          <w:sz w:val="20"/>
        </w:rPr>
      </w:pPr>
      <w:r w:rsidRPr="00D358CA">
        <w:rPr>
          <w:rFonts w:asciiTheme="majorHAnsi" w:hAnsiTheme="majorHAnsi"/>
          <w:b w:val="0"/>
          <w:i/>
          <w:sz w:val="20"/>
        </w:rPr>
        <w:t>Ch3 v73</w:t>
      </w:r>
      <w:r w:rsidR="003F57D9" w:rsidRPr="00D358CA">
        <w:rPr>
          <w:rFonts w:asciiTheme="majorHAnsi" w:hAnsiTheme="majorHAnsi"/>
          <w:b w:val="0"/>
          <w:i/>
          <w:sz w:val="20"/>
        </w:rPr>
        <w:t xml:space="preserve"> </w:t>
      </w:r>
      <w:r w:rsidR="00723540" w:rsidRPr="00D358CA">
        <w:rPr>
          <w:rFonts w:asciiTheme="majorHAnsi" w:hAnsiTheme="majorHAnsi"/>
          <w:b w:val="0"/>
          <w:i/>
          <w:sz w:val="20"/>
        </w:rPr>
        <w:t xml:space="preserve">to 75 </w:t>
      </w:r>
      <w:r w:rsidRPr="00D358CA">
        <w:rPr>
          <w:rFonts w:asciiTheme="majorHAnsi" w:hAnsiTheme="majorHAnsi"/>
          <w:b w:val="0"/>
          <w:i/>
          <w:sz w:val="20"/>
        </w:rPr>
        <w:t xml:space="preserve"> </w:t>
      </w:r>
      <w:r w:rsidR="00723540" w:rsidRPr="00D358CA">
        <w:rPr>
          <w:rFonts w:asciiTheme="majorHAnsi" w:hAnsiTheme="majorHAnsi"/>
          <w:b w:val="0"/>
          <w:i/>
          <w:sz w:val="20"/>
        </w:rPr>
        <w:t>Employing the bandhas activates sushumna</w:t>
      </w:r>
      <w:r w:rsidRPr="00D358CA">
        <w:rPr>
          <w:rFonts w:asciiTheme="majorHAnsi" w:hAnsiTheme="majorHAnsi"/>
          <w:b w:val="0"/>
          <w:i/>
          <w:sz w:val="20"/>
        </w:rPr>
        <w:t xml:space="preserve"> </w:t>
      </w:r>
    </w:p>
    <w:p w14:paraId="0293A020" w14:textId="7472A099" w:rsidR="00BA7C3D" w:rsidRPr="00D358CA" w:rsidRDefault="00BA7C3D" w:rsidP="000F4708">
      <w:pPr>
        <w:pStyle w:val="BodyText"/>
        <w:rPr>
          <w:rFonts w:asciiTheme="majorHAnsi" w:hAnsiTheme="majorHAnsi"/>
          <w:b w:val="0"/>
          <w:i/>
          <w:sz w:val="20"/>
        </w:rPr>
      </w:pPr>
      <w:r w:rsidRPr="00D358CA">
        <w:rPr>
          <w:rFonts w:asciiTheme="majorHAnsi" w:hAnsiTheme="majorHAnsi"/>
          <w:b w:val="0"/>
          <w:i/>
          <w:sz w:val="20"/>
        </w:rPr>
        <w:t>Ch3 v106 to 107 The granthis</w:t>
      </w:r>
    </w:p>
    <w:p w14:paraId="3A73334F" w14:textId="77777777" w:rsidR="00D358CA" w:rsidRDefault="00D358CA" w:rsidP="009174CC">
      <w:pPr>
        <w:pStyle w:val="BodyText"/>
        <w:rPr>
          <w:rFonts w:asciiTheme="majorHAnsi" w:hAnsiTheme="majorHAnsi"/>
          <w:b w:val="0"/>
          <w:i/>
          <w:sz w:val="20"/>
        </w:rPr>
        <w:sectPr w:rsidR="00D358CA" w:rsidSect="00D358CA">
          <w:type w:val="continuous"/>
          <w:pgSz w:w="11900" w:h="16840"/>
          <w:pgMar w:top="1440" w:right="1800" w:bottom="1440" w:left="1800" w:header="708" w:footer="708" w:gutter="0"/>
          <w:cols w:num="2" w:space="708"/>
          <w:docGrid w:linePitch="360"/>
        </w:sectPr>
      </w:pPr>
    </w:p>
    <w:p w14:paraId="3CA0C4FC" w14:textId="15E983D5" w:rsidR="009174CC" w:rsidRPr="00D358CA" w:rsidRDefault="009174CC" w:rsidP="009174CC">
      <w:pPr>
        <w:pStyle w:val="BodyText"/>
        <w:rPr>
          <w:rFonts w:asciiTheme="majorHAnsi" w:hAnsiTheme="majorHAnsi"/>
          <w:b w:val="0"/>
          <w:i/>
          <w:sz w:val="20"/>
        </w:rPr>
      </w:pPr>
      <w:r w:rsidRPr="00D358CA">
        <w:rPr>
          <w:rFonts w:asciiTheme="majorHAnsi" w:hAnsiTheme="majorHAnsi"/>
          <w:b w:val="0"/>
          <w:i/>
          <w:sz w:val="20"/>
        </w:rPr>
        <w:t>Ch3 v108 Kundalini asleep within muladhara chakra</w:t>
      </w:r>
    </w:p>
    <w:p w14:paraId="3A6F68CA" w14:textId="0294A8D2" w:rsidR="006A6144" w:rsidRPr="00D358CA" w:rsidRDefault="00D358CA" w:rsidP="000F4708">
      <w:pPr>
        <w:pStyle w:val="BodyText"/>
        <w:rPr>
          <w:rFonts w:asciiTheme="majorHAnsi" w:hAnsiTheme="majorHAnsi"/>
          <w:b w:val="0"/>
          <w:i/>
          <w:sz w:val="20"/>
        </w:rPr>
      </w:pPr>
      <w:r>
        <w:rPr>
          <w:rFonts w:asciiTheme="majorHAnsi" w:hAnsiTheme="majorHAnsi"/>
          <w:b w:val="0"/>
          <w:i/>
          <w:sz w:val="20"/>
          <w:lang w:val="en-US"/>
        </w:rPr>
        <mc:AlternateContent>
          <mc:Choice Requires="wps">
            <w:drawing>
              <wp:anchor distT="0" distB="0" distL="114300" distR="114300" simplePos="0" relativeHeight="251673600" behindDoc="0" locked="0" layoutInCell="1" allowOverlap="1" wp14:anchorId="1C1D2BD3" wp14:editId="5521E674">
                <wp:simplePos x="0" y="0"/>
                <wp:positionH relativeFrom="column">
                  <wp:posOffset>0</wp:posOffset>
                </wp:positionH>
                <wp:positionV relativeFrom="paragraph">
                  <wp:posOffset>508635</wp:posOffset>
                </wp:positionV>
                <wp:extent cx="2057400" cy="228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057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95A13C" w14:textId="43CD4BA0" w:rsidR="008214C6" w:rsidRPr="00D358CA" w:rsidRDefault="008214C6">
                            <w:pPr>
                              <w:rPr>
                                <w:rFonts w:asciiTheme="majorHAnsi" w:hAnsiTheme="majorHAnsi"/>
                                <w:sz w:val="20"/>
                              </w:rPr>
                            </w:pPr>
                            <w:r w:rsidRPr="00D358CA">
                              <w:rPr>
                                <w:rFonts w:asciiTheme="majorHAnsi" w:hAnsiTheme="majorHAnsi"/>
                                <w:sz w:val="20"/>
                              </w:rPr>
                              <w:t>© S. Beck January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9" type="#_x0000_t202" style="position:absolute;margin-left:0;margin-top:40.05pt;width:162pt;height:1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hR9ECAAAV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" filled="f" stroked="f">
                <v:textbox>
                  <w:txbxContent>
                    <w:p w14:paraId="3395A13C" w14:textId="43CD4BA0" w:rsidR="00D358CA" w:rsidRPr="00D358CA" w:rsidRDefault="00D358CA">
                      <w:pPr>
                        <w:rPr>
                          <w:rFonts w:asciiTheme="majorHAnsi" w:hAnsiTheme="majorHAnsi"/>
                          <w:sz w:val="20"/>
                        </w:rPr>
                      </w:pPr>
                      <w:bookmarkStart w:id="1" w:name="_GoBack"/>
                      <w:r w:rsidRPr="00D358CA">
                        <w:rPr>
                          <w:rFonts w:asciiTheme="majorHAnsi" w:hAnsiTheme="majorHAnsi"/>
                          <w:sz w:val="20"/>
                        </w:rPr>
                        <w:t>© S. Beck January 2014</w:t>
                      </w:r>
                    </w:p>
                    <w:bookmarkEnd w:id="1"/>
                  </w:txbxContent>
                </v:textbox>
                <w10:wrap type="square"/>
              </v:shape>
            </w:pict>
          </mc:Fallback>
        </mc:AlternateContent>
      </w:r>
      <w:r w:rsidR="009620D9" w:rsidRPr="00D358CA">
        <w:rPr>
          <w:rFonts w:asciiTheme="majorHAnsi" w:hAnsiTheme="majorHAnsi"/>
          <w:b w:val="0"/>
          <w:i/>
          <w:sz w:val="20"/>
        </w:rPr>
        <w:t>Ch 3 v113 The kanda</w:t>
      </w:r>
      <w:r>
        <w:rPr>
          <w:rFonts w:asciiTheme="majorHAnsi" w:hAnsiTheme="majorHAnsi"/>
          <w:b w:val="0"/>
          <w:i/>
          <w:sz w:val="20"/>
        </w:rPr>
        <w:t xml:space="preserve">                                                         </w:t>
      </w:r>
      <w:r w:rsidR="006A6144" w:rsidRPr="00D358CA">
        <w:rPr>
          <w:rFonts w:asciiTheme="majorHAnsi" w:hAnsiTheme="majorHAnsi"/>
          <w:b w:val="0"/>
          <w:i/>
          <w:sz w:val="20"/>
        </w:rPr>
        <w:t>Ch 3 v124 Sushuma being purified and awakening</w:t>
      </w:r>
    </w:p>
    <w:p w14:paraId="641D2BDF" w14:textId="77777777" w:rsidR="004C75C4" w:rsidRPr="00D358CA" w:rsidRDefault="004C75C4" w:rsidP="000F4708">
      <w:pPr>
        <w:pStyle w:val="BodyText"/>
        <w:rPr>
          <w:rFonts w:asciiTheme="majorHAnsi" w:hAnsiTheme="majorHAnsi"/>
          <w:b w:val="0"/>
          <w:i/>
          <w:sz w:val="20"/>
        </w:rPr>
      </w:pPr>
    </w:p>
    <w:p w14:paraId="4E28E8F2" w14:textId="77777777" w:rsidR="004C75C4" w:rsidRPr="00D358CA" w:rsidRDefault="004C75C4" w:rsidP="000F4708">
      <w:pPr>
        <w:pStyle w:val="BodyText"/>
        <w:rPr>
          <w:rFonts w:asciiTheme="majorHAnsi" w:hAnsiTheme="majorHAnsi"/>
          <w:b w:val="0"/>
          <w:i/>
          <w:sz w:val="20"/>
        </w:rPr>
      </w:pPr>
    </w:p>
    <w:p w14:paraId="127D6B13" w14:textId="77777777" w:rsidR="004C75C4" w:rsidRPr="00D358CA" w:rsidRDefault="004C75C4" w:rsidP="000F4708">
      <w:pPr>
        <w:pStyle w:val="BodyText"/>
        <w:rPr>
          <w:rFonts w:asciiTheme="majorHAnsi" w:hAnsiTheme="majorHAnsi"/>
          <w:b w:val="0"/>
          <w:i/>
          <w:sz w:val="20"/>
        </w:rPr>
      </w:pPr>
    </w:p>
    <w:p w14:paraId="7081859A" w14:textId="28CAD2CE" w:rsidR="004C75C4" w:rsidRPr="00D358CA" w:rsidRDefault="004C75C4" w:rsidP="000F4708">
      <w:pPr>
        <w:pStyle w:val="BodyText"/>
        <w:rPr>
          <w:rFonts w:asciiTheme="majorHAnsi" w:hAnsiTheme="majorHAnsi"/>
          <w:b w:val="0"/>
          <w:i/>
          <w:sz w:val="20"/>
        </w:rPr>
      </w:pPr>
    </w:p>
    <w:p w14:paraId="77FAD621" w14:textId="77777777" w:rsidR="00113E5C" w:rsidRPr="00D358CA" w:rsidRDefault="00113E5C">
      <w:pPr>
        <w:rPr>
          <w:rFonts w:asciiTheme="majorHAnsi" w:hAnsiTheme="majorHAnsi"/>
          <w:sz w:val="20"/>
        </w:rPr>
      </w:pPr>
    </w:p>
    <w:sectPr w:rsidR="00113E5C" w:rsidRPr="00D358CA" w:rsidSect="00D358CA">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E2CBC" w14:textId="77777777" w:rsidR="008214C6" w:rsidRDefault="008214C6" w:rsidP="00A26E5C">
      <w:r>
        <w:separator/>
      </w:r>
    </w:p>
  </w:endnote>
  <w:endnote w:type="continuationSeparator" w:id="0">
    <w:p w14:paraId="3DACC770" w14:textId="77777777" w:rsidR="008214C6" w:rsidRDefault="008214C6" w:rsidP="00A26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Optima">
    <w:panose1 w:val="02000503060000020004"/>
    <w:charset w:val="00"/>
    <w:family w:val="auto"/>
    <w:pitch w:val="variable"/>
    <w:sig w:usb0="80000067" w:usb1="00000000" w:usb2="00000000" w:usb3="00000000" w:csb0="00000001" w:csb1="00000000"/>
  </w:font>
  <w:font w:name="Shaker 2 Light">
    <w:panose1 w:val="02000506050000020003"/>
    <w:charset w:val="00"/>
    <w:family w:val="auto"/>
    <w:pitch w:val="variable"/>
    <w:sig w:usb0="A00000AF" w:usb1="5000204B"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BA771" w14:textId="77777777" w:rsidR="008214C6" w:rsidRDefault="008214C6" w:rsidP="00A26E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EE20C4" w14:textId="77777777" w:rsidR="008214C6" w:rsidRDefault="008214C6" w:rsidP="00A26E5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2AA95" w14:textId="77777777" w:rsidR="008214C6" w:rsidRDefault="008214C6" w:rsidP="00A26E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0328">
      <w:rPr>
        <w:rStyle w:val="PageNumber"/>
      </w:rPr>
      <w:t>1</w:t>
    </w:r>
    <w:r>
      <w:rPr>
        <w:rStyle w:val="PageNumber"/>
      </w:rPr>
      <w:fldChar w:fldCharType="end"/>
    </w:r>
  </w:p>
  <w:p w14:paraId="0CDE41E5" w14:textId="77777777" w:rsidR="008214C6" w:rsidRDefault="008214C6" w:rsidP="00A26E5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19D3F" w14:textId="77777777" w:rsidR="008214C6" w:rsidRDefault="008214C6" w:rsidP="00A26E5C">
      <w:r>
        <w:separator/>
      </w:r>
    </w:p>
  </w:footnote>
  <w:footnote w:type="continuationSeparator" w:id="0">
    <w:p w14:paraId="67EB1108" w14:textId="77777777" w:rsidR="008214C6" w:rsidRDefault="008214C6" w:rsidP="00A26E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D48"/>
    <w:multiLevelType w:val="hybridMultilevel"/>
    <w:tmpl w:val="503429D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BB275E"/>
    <w:multiLevelType w:val="hybridMultilevel"/>
    <w:tmpl w:val="11707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9E64DC"/>
    <w:multiLevelType w:val="hybridMultilevel"/>
    <w:tmpl w:val="11B00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575C07"/>
    <w:multiLevelType w:val="hybridMultilevel"/>
    <w:tmpl w:val="6D9A3386"/>
    <w:lvl w:ilvl="0" w:tplc="84FCC718">
      <w:numFmt w:val="bullet"/>
      <w:lvlText w:val=""/>
      <w:lvlJc w:val="left"/>
      <w:pPr>
        <w:tabs>
          <w:tab w:val="num" w:pos="500"/>
        </w:tabs>
        <w:ind w:left="500" w:hanging="360"/>
      </w:pPr>
      <w:rPr>
        <w:rFonts w:ascii="Symbol" w:eastAsia="Times"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8982703"/>
    <w:multiLevelType w:val="hybridMultilevel"/>
    <w:tmpl w:val="D624D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195967"/>
    <w:multiLevelType w:val="hybridMultilevel"/>
    <w:tmpl w:val="33B27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DB55113"/>
    <w:multiLevelType w:val="multilevel"/>
    <w:tmpl w:val="36AA5F62"/>
    <w:lvl w:ilvl="0">
      <w:start w:val="13"/>
      <w:numFmt w:val="decimal"/>
      <w:lvlText w:val="%1"/>
      <w:lvlJc w:val="left"/>
      <w:pPr>
        <w:tabs>
          <w:tab w:val="num" w:pos="500"/>
        </w:tabs>
        <w:ind w:left="500" w:hanging="500"/>
      </w:pPr>
      <w:rPr>
        <w:rFonts w:hint="default"/>
      </w:rPr>
    </w:lvl>
    <w:lvl w:ilvl="1">
      <w:start w:val="4"/>
      <w:numFmt w:val="decimal"/>
      <w:lvlText w:val="%1.%2"/>
      <w:lvlJc w:val="left"/>
      <w:pPr>
        <w:tabs>
          <w:tab w:val="num" w:pos="500"/>
        </w:tabs>
        <w:ind w:left="500" w:hanging="5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739C719F"/>
    <w:multiLevelType w:val="hybridMultilevel"/>
    <w:tmpl w:val="40A0A3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1"/>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08"/>
    <w:rsid w:val="0001123B"/>
    <w:rsid w:val="00020E75"/>
    <w:rsid w:val="0003117E"/>
    <w:rsid w:val="000518E1"/>
    <w:rsid w:val="00056035"/>
    <w:rsid w:val="00071B80"/>
    <w:rsid w:val="0009669F"/>
    <w:rsid w:val="000C5879"/>
    <w:rsid w:val="000F1CB5"/>
    <w:rsid w:val="000F4708"/>
    <w:rsid w:val="00102C00"/>
    <w:rsid w:val="00107E93"/>
    <w:rsid w:val="00110FAE"/>
    <w:rsid w:val="00113E5C"/>
    <w:rsid w:val="00121D04"/>
    <w:rsid w:val="00122F87"/>
    <w:rsid w:val="00124ABF"/>
    <w:rsid w:val="001255A0"/>
    <w:rsid w:val="001364E3"/>
    <w:rsid w:val="00150328"/>
    <w:rsid w:val="0015410B"/>
    <w:rsid w:val="00170660"/>
    <w:rsid w:val="00170672"/>
    <w:rsid w:val="001731C2"/>
    <w:rsid w:val="00174460"/>
    <w:rsid w:val="00185743"/>
    <w:rsid w:val="00187CD9"/>
    <w:rsid w:val="0019010E"/>
    <w:rsid w:val="00193C97"/>
    <w:rsid w:val="001C0DAE"/>
    <w:rsid w:val="001D1A29"/>
    <w:rsid w:val="001F6F8E"/>
    <w:rsid w:val="00204F52"/>
    <w:rsid w:val="002060F2"/>
    <w:rsid w:val="002318AE"/>
    <w:rsid w:val="00231CB1"/>
    <w:rsid w:val="00246CB5"/>
    <w:rsid w:val="00264D83"/>
    <w:rsid w:val="00297266"/>
    <w:rsid w:val="002A0B63"/>
    <w:rsid w:val="002A0C71"/>
    <w:rsid w:val="002B5C4F"/>
    <w:rsid w:val="002E58E8"/>
    <w:rsid w:val="00322A1B"/>
    <w:rsid w:val="00322A6F"/>
    <w:rsid w:val="00323304"/>
    <w:rsid w:val="00346CAE"/>
    <w:rsid w:val="00361A6C"/>
    <w:rsid w:val="00363E87"/>
    <w:rsid w:val="00364328"/>
    <w:rsid w:val="00365C7E"/>
    <w:rsid w:val="0037523F"/>
    <w:rsid w:val="003948A9"/>
    <w:rsid w:val="003B06D8"/>
    <w:rsid w:val="003B73F4"/>
    <w:rsid w:val="003C2DFB"/>
    <w:rsid w:val="003E0E11"/>
    <w:rsid w:val="003E7186"/>
    <w:rsid w:val="003F57D9"/>
    <w:rsid w:val="004042EC"/>
    <w:rsid w:val="004061EF"/>
    <w:rsid w:val="00416161"/>
    <w:rsid w:val="004376C6"/>
    <w:rsid w:val="004519AA"/>
    <w:rsid w:val="0045233E"/>
    <w:rsid w:val="00484E71"/>
    <w:rsid w:val="004921B9"/>
    <w:rsid w:val="004A69F4"/>
    <w:rsid w:val="004A79F8"/>
    <w:rsid w:val="004C75C4"/>
    <w:rsid w:val="004F0ED5"/>
    <w:rsid w:val="00506EB1"/>
    <w:rsid w:val="00516D2B"/>
    <w:rsid w:val="00525D20"/>
    <w:rsid w:val="00535E5E"/>
    <w:rsid w:val="0054026B"/>
    <w:rsid w:val="00551068"/>
    <w:rsid w:val="00552782"/>
    <w:rsid w:val="005543DA"/>
    <w:rsid w:val="005662B0"/>
    <w:rsid w:val="00573900"/>
    <w:rsid w:val="005A424A"/>
    <w:rsid w:val="005B4723"/>
    <w:rsid w:val="005D00CA"/>
    <w:rsid w:val="005D61B2"/>
    <w:rsid w:val="005F153C"/>
    <w:rsid w:val="005F7FA8"/>
    <w:rsid w:val="00644146"/>
    <w:rsid w:val="00664F81"/>
    <w:rsid w:val="00672841"/>
    <w:rsid w:val="00682D08"/>
    <w:rsid w:val="006934AE"/>
    <w:rsid w:val="006A6144"/>
    <w:rsid w:val="006A6A7C"/>
    <w:rsid w:val="006C0736"/>
    <w:rsid w:val="006D40AD"/>
    <w:rsid w:val="006E71CD"/>
    <w:rsid w:val="006F3A2F"/>
    <w:rsid w:val="007137F9"/>
    <w:rsid w:val="0072058B"/>
    <w:rsid w:val="00723540"/>
    <w:rsid w:val="00736EA7"/>
    <w:rsid w:val="00762085"/>
    <w:rsid w:val="00775974"/>
    <w:rsid w:val="007774C4"/>
    <w:rsid w:val="00795C6B"/>
    <w:rsid w:val="007A4CB6"/>
    <w:rsid w:val="007C321E"/>
    <w:rsid w:val="007E47CB"/>
    <w:rsid w:val="007E6C05"/>
    <w:rsid w:val="007F53CE"/>
    <w:rsid w:val="008214C6"/>
    <w:rsid w:val="0086581D"/>
    <w:rsid w:val="0087372F"/>
    <w:rsid w:val="00891052"/>
    <w:rsid w:val="00894358"/>
    <w:rsid w:val="0089695C"/>
    <w:rsid w:val="00897626"/>
    <w:rsid w:val="008A599F"/>
    <w:rsid w:val="008C7708"/>
    <w:rsid w:val="008D5586"/>
    <w:rsid w:val="008D5F55"/>
    <w:rsid w:val="00913874"/>
    <w:rsid w:val="009174CC"/>
    <w:rsid w:val="009274AF"/>
    <w:rsid w:val="0093579F"/>
    <w:rsid w:val="00943A8C"/>
    <w:rsid w:val="00951939"/>
    <w:rsid w:val="009620D9"/>
    <w:rsid w:val="00964A5C"/>
    <w:rsid w:val="00981B88"/>
    <w:rsid w:val="00985250"/>
    <w:rsid w:val="00990B88"/>
    <w:rsid w:val="00995614"/>
    <w:rsid w:val="009B253F"/>
    <w:rsid w:val="009C4BB4"/>
    <w:rsid w:val="009D1ACA"/>
    <w:rsid w:val="009D5B28"/>
    <w:rsid w:val="009D6EC1"/>
    <w:rsid w:val="009E2B4A"/>
    <w:rsid w:val="009E2F9D"/>
    <w:rsid w:val="00A069F6"/>
    <w:rsid w:val="00A218C3"/>
    <w:rsid w:val="00A224F5"/>
    <w:rsid w:val="00A26E5C"/>
    <w:rsid w:val="00A577EB"/>
    <w:rsid w:val="00A6146E"/>
    <w:rsid w:val="00A867C1"/>
    <w:rsid w:val="00AA15D1"/>
    <w:rsid w:val="00AA3CB0"/>
    <w:rsid w:val="00AD7912"/>
    <w:rsid w:val="00AF098F"/>
    <w:rsid w:val="00AF3FA6"/>
    <w:rsid w:val="00AF6197"/>
    <w:rsid w:val="00B05D1B"/>
    <w:rsid w:val="00B2405B"/>
    <w:rsid w:val="00B24346"/>
    <w:rsid w:val="00B57653"/>
    <w:rsid w:val="00B64D3B"/>
    <w:rsid w:val="00B869EE"/>
    <w:rsid w:val="00BA402F"/>
    <w:rsid w:val="00BA7C3D"/>
    <w:rsid w:val="00BE7A60"/>
    <w:rsid w:val="00BF12E0"/>
    <w:rsid w:val="00BF208C"/>
    <w:rsid w:val="00BF2255"/>
    <w:rsid w:val="00C10988"/>
    <w:rsid w:val="00C137BC"/>
    <w:rsid w:val="00C3206A"/>
    <w:rsid w:val="00C36BA5"/>
    <w:rsid w:val="00C44745"/>
    <w:rsid w:val="00C4634F"/>
    <w:rsid w:val="00C47EDA"/>
    <w:rsid w:val="00C575A7"/>
    <w:rsid w:val="00C5770B"/>
    <w:rsid w:val="00C64420"/>
    <w:rsid w:val="00C669DA"/>
    <w:rsid w:val="00CA2282"/>
    <w:rsid w:val="00CB0C4C"/>
    <w:rsid w:val="00CD03D7"/>
    <w:rsid w:val="00D00F22"/>
    <w:rsid w:val="00D358CA"/>
    <w:rsid w:val="00D4219C"/>
    <w:rsid w:val="00D47C1D"/>
    <w:rsid w:val="00DA7046"/>
    <w:rsid w:val="00DC2EA4"/>
    <w:rsid w:val="00DD0140"/>
    <w:rsid w:val="00DF21F4"/>
    <w:rsid w:val="00DF7FBC"/>
    <w:rsid w:val="00E2258C"/>
    <w:rsid w:val="00E555A7"/>
    <w:rsid w:val="00E64043"/>
    <w:rsid w:val="00E71EBD"/>
    <w:rsid w:val="00E96B6F"/>
    <w:rsid w:val="00EB53F0"/>
    <w:rsid w:val="00ED3C89"/>
    <w:rsid w:val="00ED57A8"/>
    <w:rsid w:val="00EF5AA4"/>
    <w:rsid w:val="00F01E30"/>
    <w:rsid w:val="00F0723E"/>
    <w:rsid w:val="00F110A1"/>
    <w:rsid w:val="00F12713"/>
    <w:rsid w:val="00F3736E"/>
    <w:rsid w:val="00F37375"/>
    <w:rsid w:val="00F63132"/>
    <w:rsid w:val="00F63EFF"/>
    <w:rsid w:val="00FA3D4F"/>
    <w:rsid w:val="00FC1191"/>
    <w:rsid w:val="00FD1198"/>
    <w:rsid w:val="00FE56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8C27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708"/>
    <w:rPr>
      <w:rFonts w:ascii="Times" w:eastAsia="Times" w:hAnsi="Times" w:cs="Times New Roman"/>
      <w:noProof/>
      <w:szCs w:val="20"/>
      <w:lang w:val="en-GB"/>
    </w:rPr>
  </w:style>
  <w:style w:type="paragraph" w:styleId="Heading2">
    <w:name w:val="heading 2"/>
    <w:basedOn w:val="Normal"/>
    <w:next w:val="Normal"/>
    <w:link w:val="Heading2Char"/>
    <w:qFormat/>
    <w:rsid w:val="000F4708"/>
    <w:pPr>
      <w:keepNext/>
      <w:outlineLvl w:val="1"/>
    </w:pPr>
    <w:rPr>
      <w:rFonts w:ascii="Optima" w:hAnsi="Optima"/>
      <w:b/>
      <w:sz w:val="36"/>
    </w:rPr>
  </w:style>
  <w:style w:type="paragraph" w:styleId="Heading3">
    <w:name w:val="heading 3"/>
    <w:basedOn w:val="Normal"/>
    <w:next w:val="Normal"/>
    <w:link w:val="Heading3Char"/>
    <w:qFormat/>
    <w:rsid w:val="000F4708"/>
    <w:pPr>
      <w:keepNext/>
      <w:outlineLvl w:val="2"/>
    </w:pPr>
    <w:rPr>
      <w:rFonts w:ascii="Optima" w:hAnsi="Optima"/>
      <w:b/>
    </w:rPr>
  </w:style>
  <w:style w:type="paragraph" w:styleId="Heading4">
    <w:name w:val="heading 4"/>
    <w:basedOn w:val="Normal"/>
    <w:next w:val="Normal"/>
    <w:link w:val="Heading4Char"/>
    <w:qFormat/>
    <w:rsid w:val="000F4708"/>
    <w:pPr>
      <w:keepNext/>
      <w:outlineLvl w:val="3"/>
    </w:pPr>
    <w:rPr>
      <w:rFonts w:ascii="Shaker 2 Light" w:hAnsi="Shaker 2 Light"/>
      <w:b/>
      <w:sz w:val="22"/>
    </w:rPr>
  </w:style>
  <w:style w:type="paragraph" w:styleId="Heading5">
    <w:name w:val="heading 5"/>
    <w:basedOn w:val="Normal"/>
    <w:next w:val="Normal"/>
    <w:link w:val="Heading5Char"/>
    <w:qFormat/>
    <w:rsid w:val="000F4708"/>
    <w:pPr>
      <w:keepNext/>
      <w:jc w:val="both"/>
      <w:outlineLvl w:val="4"/>
    </w:pPr>
    <w:rPr>
      <w:rFonts w:ascii="Shaker 2 Light" w:hAnsi="Shaker 2 Light"/>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F4708"/>
    <w:rPr>
      <w:rFonts w:ascii="Optima" w:hAnsi="Optima"/>
      <w:b/>
      <w:sz w:val="44"/>
    </w:rPr>
  </w:style>
  <w:style w:type="character" w:customStyle="1" w:styleId="BodyTextChar">
    <w:name w:val="Body Text Char"/>
    <w:basedOn w:val="DefaultParagraphFont"/>
    <w:link w:val="BodyText"/>
    <w:rsid w:val="000F4708"/>
    <w:rPr>
      <w:rFonts w:ascii="Optima" w:eastAsia="Times" w:hAnsi="Optima" w:cs="Times New Roman"/>
      <w:b/>
      <w:noProof/>
      <w:sz w:val="44"/>
      <w:szCs w:val="20"/>
      <w:lang w:val="en-GB"/>
    </w:rPr>
  </w:style>
  <w:style w:type="paragraph" w:styleId="BodyText3">
    <w:name w:val="Body Text 3"/>
    <w:basedOn w:val="Normal"/>
    <w:link w:val="BodyText3Char"/>
    <w:uiPriority w:val="99"/>
    <w:semiHidden/>
    <w:unhideWhenUsed/>
    <w:rsid w:val="000F4708"/>
    <w:pPr>
      <w:spacing w:after="120"/>
    </w:pPr>
    <w:rPr>
      <w:sz w:val="16"/>
      <w:szCs w:val="16"/>
    </w:rPr>
  </w:style>
  <w:style w:type="character" w:customStyle="1" w:styleId="BodyText3Char">
    <w:name w:val="Body Text 3 Char"/>
    <w:basedOn w:val="DefaultParagraphFont"/>
    <w:link w:val="BodyText3"/>
    <w:uiPriority w:val="99"/>
    <w:semiHidden/>
    <w:rsid w:val="000F4708"/>
    <w:rPr>
      <w:rFonts w:ascii="Times" w:eastAsia="Times" w:hAnsi="Times" w:cs="Times New Roman"/>
      <w:noProof/>
      <w:sz w:val="16"/>
      <w:szCs w:val="16"/>
      <w:lang w:val="en-GB"/>
    </w:rPr>
  </w:style>
  <w:style w:type="paragraph" w:styleId="BodyText2">
    <w:name w:val="Body Text 2"/>
    <w:basedOn w:val="Normal"/>
    <w:link w:val="BodyText2Char"/>
    <w:uiPriority w:val="99"/>
    <w:semiHidden/>
    <w:unhideWhenUsed/>
    <w:rsid w:val="000F4708"/>
    <w:pPr>
      <w:spacing w:after="120" w:line="480" w:lineRule="auto"/>
    </w:pPr>
  </w:style>
  <w:style w:type="character" w:customStyle="1" w:styleId="BodyText2Char">
    <w:name w:val="Body Text 2 Char"/>
    <w:basedOn w:val="DefaultParagraphFont"/>
    <w:link w:val="BodyText2"/>
    <w:uiPriority w:val="99"/>
    <w:semiHidden/>
    <w:rsid w:val="000F4708"/>
    <w:rPr>
      <w:rFonts w:ascii="Times" w:eastAsia="Times" w:hAnsi="Times" w:cs="Times New Roman"/>
      <w:noProof/>
      <w:szCs w:val="20"/>
      <w:lang w:val="en-GB"/>
    </w:rPr>
  </w:style>
  <w:style w:type="character" w:customStyle="1" w:styleId="Heading2Char">
    <w:name w:val="Heading 2 Char"/>
    <w:basedOn w:val="DefaultParagraphFont"/>
    <w:link w:val="Heading2"/>
    <w:rsid w:val="000F4708"/>
    <w:rPr>
      <w:rFonts w:ascii="Optima" w:eastAsia="Times" w:hAnsi="Optima" w:cs="Times New Roman"/>
      <w:b/>
      <w:noProof/>
      <w:sz w:val="36"/>
      <w:szCs w:val="20"/>
      <w:lang w:val="en-GB"/>
    </w:rPr>
  </w:style>
  <w:style w:type="character" w:customStyle="1" w:styleId="Heading3Char">
    <w:name w:val="Heading 3 Char"/>
    <w:basedOn w:val="DefaultParagraphFont"/>
    <w:link w:val="Heading3"/>
    <w:rsid w:val="000F4708"/>
    <w:rPr>
      <w:rFonts w:ascii="Optima" w:eastAsia="Times" w:hAnsi="Optima" w:cs="Times New Roman"/>
      <w:b/>
      <w:noProof/>
      <w:szCs w:val="20"/>
      <w:lang w:val="en-GB"/>
    </w:rPr>
  </w:style>
  <w:style w:type="character" w:customStyle="1" w:styleId="Heading4Char">
    <w:name w:val="Heading 4 Char"/>
    <w:basedOn w:val="DefaultParagraphFont"/>
    <w:link w:val="Heading4"/>
    <w:rsid w:val="000F4708"/>
    <w:rPr>
      <w:rFonts w:ascii="Shaker 2 Light" w:eastAsia="Times" w:hAnsi="Shaker 2 Light" w:cs="Times New Roman"/>
      <w:b/>
      <w:noProof/>
      <w:sz w:val="22"/>
      <w:szCs w:val="20"/>
      <w:lang w:val="en-GB"/>
    </w:rPr>
  </w:style>
  <w:style w:type="character" w:customStyle="1" w:styleId="Heading5Char">
    <w:name w:val="Heading 5 Char"/>
    <w:basedOn w:val="DefaultParagraphFont"/>
    <w:link w:val="Heading5"/>
    <w:rsid w:val="000F4708"/>
    <w:rPr>
      <w:rFonts w:ascii="Shaker 2 Light" w:eastAsia="Times" w:hAnsi="Shaker 2 Light" w:cs="Times New Roman"/>
      <w:b/>
      <w:noProof/>
      <w:sz w:val="22"/>
      <w:szCs w:val="20"/>
      <w:lang w:val="en-GB"/>
    </w:rPr>
  </w:style>
  <w:style w:type="paragraph" w:styleId="Header">
    <w:name w:val="header"/>
    <w:basedOn w:val="Normal"/>
    <w:link w:val="HeaderChar"/>
    <w:rsid w:val="000F4708"/>
    <w:pPr>
      <w:tabs>
        <w:tab w:val="center" w:pos="4320"/>
        <w:tab w:val="right" w:pos="8640"/>
      </w:tabs>
    </w:pPr>
  </w:style>
  <w:style w:type="character" w:customStyle="1" w:styleId="HeaderChar">
    <w:name w:val="Header Char"/>
    <w:basedOn w:val="DefaultParagraphFont"/>
    <w:link w:val="Header"/>
    <w:rsid w:val="000F4708"/>
    <w:rPr>
      <w:rFonts w:ascii="Times" w:eastAsia="Times" w:hAnsi="Times" w:cs="Times New Roman"/>
      <w:noProof/>
      <w:szCs w:val="20"/>
      <w:lang w:val="en-GB"/>
    </w:rPr>
  </w:style>
  <w:style w:type="paragraph" w:styleId="Title">
    <w:name w:val="Title"/>
    <w:basedOn w:val="Normal"/>
    <w:link w:val="TitleChar"/>
    <w:qFormat/>
    <w:rsid w:val="000F4708"/>
    <w:pPr>
      <w:jc w:val="center"/>
    </w:pPr>
    <w:rPr>
      <w:b/>
    </w:rPr>
  </w:style>
  <w:style w:type="character" w:customStyle="1" w:styleId="TitleChar">
    <w:name w:val="Title Char"/>
    <w:basedOn w:val="DefaultParagraphFont"/>
    <w:link w:val="Title"/>
    <w:rsid w:val="000F4708"/>
    <w:rPr>
      <w:rFonts w:ascii="Times" w:eastAsia="Times" w:hAnsi="Times" w:cs="Times New Roman"/>
      <w:b/>
      <w:noProof/>
      <w:szCs w:val="20"/>
      <w:lang w:val="en-GB"/>
    </w:rPr>
  </w:style>
  <w:style w:type="paragraph" w:styleId="BalloonText">
    <w:name w:val="Balloon Text"/>
    <w:basedOn w:val="Normal"/>
    <w:link w:val="BalloonTextChar"/>
    <w:uiPriority w:val="99"/>
    <w:semiHidden/>
    <w:unhideWhenUsed/>
    <w:rsid w:val="000F47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4708"/>
    <w:rPr>
      <w:rFonts w:ascii="Lucida Grande" w:eastAsia="Times" w:hAnsi="Lucida Grande" w:cs="Lucida Grande"/>
      <w:noProof/>
      <w:sz w:val="18"/>
      <w:szCs w:val="18"/>
      <w:lang w:val="en-GB"/>
    </w:rPr>
  </w:style>
  <w:style w:type="character" w:styleId="Hyperlink">
    <w:name w:val="Hyperlink"/>
    <w:basedOn w:val="DefaultParagraphFont"/>
    <w:uiPriority w:val="99"/>
    <w:unhideWhenUsed/>
    <w:rsid w:val="00121D04"/>
    <w:rPr>
      <w:color w:val="0000FF" w:themeColor="hyperlink"/>
      <w:u w:val="single"/>
    </w:rPr>
  </w:style>
  <w:style w:type="paragraph" w:styleId="Footer">
    <w:name w:val="footer"/>
    <w:basedOn w:val="Normal"/>
    <w:link w:val="FooterChar"/>
    <w:uiPriority w:val="99"/>
    <w:unhideWhenUsed/>
    <w:rsid w:val="00A26E5C"/>
    <w:pPr>
      <w:tabs>
        <w:tab w:val="center" w:pos="4320"/>
        <w:tab w:val="right" w:pos="8640"/>
      </w:tabs>
    </w:pPr>
  </w:style>
  <w:style w:type="character" w:customStyle="1" w:styleId="FooterChar">
    <w:name w:val="Footer Char"/>
    <w:basedOn w:val="DefaultParagraphFont"/>
    <w:link w:val="Footer"/>
    <w:uiPriority w:val="99"/>
    <w:rsid w:val="00A26E5C"/>
    <w:rPr>
      <w:rFonts w:ascii="Times" w:eastAsia="Times" w:hAnsi="Times" w:cs="Times New Roman"/>
      <w:noProof/>
      <w:szCs w:val="20"/>
      <w:lang w:val="en-GB"/>
    </w:rPr>
  </w:style>
  <w:style w:type="character" w:styleId="PageNumber">
    <w:name w:val="page number"/>
    <w:basedOn w:val="DefaultParagraphFont"/>
    <w:uiPriority w:val="99"/>
    <w:semiHidden/>
    <w:unhideWhenUsed/>
    <w:rsid w:val="00A26E5C"/>
  </w:style>
  <w:style w:type="paragraph" w:styleId="ListParagraph">
    <w:name w:val="List Paragraph"/>
    <w:basedOn w:val="Normal"/>
    <w:uiPriority w:val="34"/>
    <w:qFormat/>
    <w:rsid w:val="005F7FA8"/>
    <w:pPr>
      <w:ind w:left="720"/>
      <w:contextualSpacing/>
    </w:pPr>
    <w:rPr>
      <w:rFonts w:asciiTheme="minorHAnsi" w:eastAsiaTheme="minorEastAsia" w:hAnsiTheme="minorHAnsi" w:cstheme="minorBidi"/>
      <w:noProof w:val="0"/>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708"/>
    <w:rPr>
      <w:rFonts w:ascii="Times" w:eastAsia="Times" w:hAnsi="Times" w:cs="Times New Roman"/>
      <w:noProof/>
      <w:szCs w:val="20"/>
      <w:lang w:val="en-GB"/>
    </w:rPr>
  </w:style>
  <w:style w:type="paragraph" w:styleId="Heading2">
    <w:name w:val="heading 2"/>
    <w:basedOn w:val="Normal"/>
    <w:next w:val="Normal"/>
    <w:link w:val="Heading2Char"/>
    <w:qFormat/>
    <w:rsid w:val="000F4708"/>
    <w:pPr>
      <w:keepNext/>
      <w:outlineLvl w:val="1"/>
    </w:pPr>
    <w:rPr>
      <w:rFonts w:ascii="Optima" w:hAnsi="Optima"/>
      <w:b/>
      <w:sz w:val="36"/>
    </w:rPr>
  </w:style>
  <w:style w:type="paragraph" w:styleId="Heading3">
    <w:name w:val="heading 3"/>
    <w:basedOn w:val="Normal"/>
    <w:next w:val="Normal"/>
    <w:link w:val="Heading3Char"/>
    <w:qFormat/>
    <w:rsid w:val="000F4708"/>
    <w:pPr>
      <w:keepNext/>
      <w:outlineLvl w:val="2"/>
    </w:pPr>
    <w:rPr>
      <w:rFonts w:ascii="Optima" w:hAnsi="Optima"/>
      <w:b/>
    </w:rPr>
  </w:style>
  <w:style w:type="paragraph" w:styleId="Heading4">
    <w:name w:val="heading 4"/>
    <w:basedOn w:val="Normal"/>
    <w:next w:val="Normal"/>
    <w:link w:val="Heading4Char"/>
    <w:qFormat/>
    <w:rsid w:val="000F4708"/>
    <w:pPr>
      <w:keepNext/>
      <w:outlineLvl w:val="3"/>
    </w:pPr>
    <w:rPr>
      <w:rFonts w:ascii="Shaker 2 Light" w:hAnsi="Shaker 2 Light"/>
      <w:b/>
      <w:sz w:val="22"/>
    </w:rPr>
  </w:style>
  <w:style w:type="paragraph" w:styleId="Heading5">
    <w:name w:val="heading 5"/>
    <w:basedOn w:val="Normal"/>
    <w:next w:val="Normal"/>
    <w:link w:val="Heading5Char"/>
    <w:qFormat/>
    <w:rsid w:val="000F4708"/>
    <w:pPr>
      <w:keepNext/>
      <w:jc w:val="both"/>
      <w:outlineLvl w:val="4"/>
    </w:pPr>
    <w:rPr>
      <w:rFonts w:ascii="Shaker 2 Light" w:hAnsi="Shaker 2 Light"/>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F4708"/>
    <w:rPr>
      <w:rFonts w:ascii="Optima" w:hAnsi="Optima"/>
      <w:b/>
      <w:sz w:val="44"/>
    </w:rPr>
  </w:style>
  <w:style w:type="character" w:customStyle="1" w:styleId="BodyTextChar">
    <w:name w:val="Body Text Char"/>
    <w:basedOn w:val="DefaultParagraphFont"/>
    <w:link w:val="BodyText"/>
    <w:rsid w:val="000F4708"/>
    <w:rPr>
      <w:rFonts w:ascii="Optima" w:eastAsia="Times" w:hAnsi="Optima" w:cs="Times New Roman"/>
      <w:b/>
      <w:noProof/>
      <w:sz w:val="44"/>
      <w:szCs w:val="20"/>
      <w:lang w:val="en-GB"/>
    </w:rPr>
  </w:style>
  <w:style w:type="paragraph" w:styleId="BodyText3">
    <w:name w:val="Body Text 3"/>
    <w:basedOn w:val="Normal"/>
    <w:link w:val="BodyText3Char"/>
    <w:uiPriority w:val="99"/>
    <w:semiHidden/>
    <w:unhideWhenUsed/>
    <w:rsid w:val="000F4708"/>
    <w:pPr>
      <w:spacing w:after="120"/>
    </w:pPr>
    <w:rPr>
      <w:sz w:val="16"/>
      <w:szCs w:val="16"/>
    </w:rPr>
  </w:style>
  <w:style w:type="character" w:customStyle="1" w:styleId="BodyText3Char">
    <w:name w:val="Body Text 3 Char"/>
    <w:basedOn w:val="DefaultParagraphFont"/>
    <w:link w:val="BodyText3"/>
    <w:uiPriority w:val="99"/>
    <w:semiHidden/>
    <w:rsid w:val="000F4708"/>
    <w:rPr>
      <w:rFonts w:ascii="Times" w:eastAsia="Times" w:hAnsi="Times" w:cs="Times New Roman"/>
      <w:noProof/>
      <w:sz w:val="16"/>
      <w:szCs w:val="16"/>
      <w:lang w:val="en-GB"/>
    </w:rPr>
  </w:style>
  <w:style w:type="paragraph" w:styleId="BodyText2">
    <w:name w:val="Body Text 2"/>
    <w:basedOn w:val="Normal"/>
    <w:link w:val="BodyText2Char"/>
    <w:uiPriority w:val="99"/>
    <w:semiHidden/>
    <w:unhideWhenUsed/>
    <w:rsid w:val="000F4708"/>
    <w:pPr>
      <w:spacing w:after="120" w:line="480" w:lineRule="auto"/>
    </w:pPr>
  </w:style>
  <w:style w:type="character" w:customStyle="1" w:styleId="BodyText2Char">
    <w:name w:val="Body Text 2 Char"/>
    <w:basedOn w:val="DefaultParagraphFont"/>
    <w:link w:val="BodyText2"/>
    <w:uiPriority w:val="99"/>
    <w:semiHidden/>
    <w:rsid w:val="000F4708"/>
    <w:rPr>
      <w:rFonts w:ascii="Times" w:eastAsia="Times" w:hAnsi="Times" w:cs="Times New Roman"/>
      <w:noProof/>
      <w:szCs w:val="20"/>
      <w:lang w:val="en-GB"/>
    </w:rPr>
  </w:style>
  <w:style w:type="character" w:customStyle="1" w:styleId="Heading2Char">
    <w:name w:val="Heading 2 Char"/>
    <w:basedOn w:val="DefaultParagraphFont"/>
    <w:link w:val="Heading2"/>
    <w:rsid w:val="000F4708"/>
    <w:rPr>
      <w:rFonts w:ascii="Optima" w:eastAsia="Times" w:hAnsi="Optima" w:cs="Times New Roman"/>
      <w:b/>
      <w:noProof/>
      <w:sz w:val="36"/>
      <w:szCs w:val="20"/>
      <w:lang w:val="en-GB"/>
    </w:rPr>
  </w:style>
  <w:style w:type="character" w:customStyle="1" w:styleId="Heading3Char">
    <w:name w:val="Heading 3 Char"/>
    <w:basedOn w:val="DefaultParagraphFont"/>
    <w:link w:val="Heading3"/>
    <w:rsid w:val="000F4708"/>
    <w:rPr>
      <w:rFonts w:ascii="Optima" w:eastAsia="Times" w:hAnsi="Optima" w:cs="Times New Roman"/>
      <w:b/>
      <w:noProof/>
      <w:szCs w:val="20"/>
      <w:lang w:val="en-GB"/>
    </w:rPr>
  </w:style>
  <w:style w:type="character" w:customStyle="1" w:styleId="Heading4Char">
    <w:name w:val="Heading 4 Char"/>
    <w:basedOn w:val="DefaultParagraphFont"/>
    <w:link w:val="Heading4"/>
    <w:rsid w:val="000F4708"/>
    <w:rPr>
      <w:rFonts w:ascii="Shaker 2 Light" w:eastAsia="Times" w:hAnsi="Shaker 2 Light" w:cs="Times New Roman"/>
      <w:b/>
      <w:noProof/>
      <w:sz w:val="22"/>
      <w:szCs w:val="20"/>
      <w:lang w:val="en-GB"/>
    </w:rPr>
  </w:style>
  <w:style w:type="character" w:customStyle="1" w:styleId="Heading5Char">
    <w:name w:val="Heading 5 Char"/>
    <w:basedOn w:val="DefaultParagraphFont"/>
    <w:link w:val="Heading5"/>
    <w:rsid w:val="000F4708"/>
    <w:rPr>
      <w:rFonts w:ascii="Shaker 2 Light" w:eastAsia="Times" w:hAnsi="Shaker 2 Light" w:cs="Times New Roman"/>
      <w:b/>
      <w:noProof/>
      <w:sz w:val="22"/>
      <w:szCs w:val="20"/>
      <w:lang w:val="en-GB"/>
    </w:rPr>
  </w:style>
  <w:style w:type="paragraph" w:styleId="Header">
    <w:name w:val="header"/>
    <w:basedOn w:val="Normal"/>
    <w:link w:val="HeaderChar"/>
    <w:rsid w:val="000F4708"/>
    <w:pPr>
      <w:tabs>
        <w:tab w:val="center" w:pos="4320"/>
        <w:tab w:val="right" w:pos="8640"/>
      </w:tabs>
    </w:pPr>
  </w:style>
  <w:style w:type="character" w:customStyle="1" w:styleId="HeaderChar">
    <w:name w:val="Header Char"/>
    <w:basedOn w:val="DefaultParagraphFont"/>
    <w:link w:val="Header"/>
    <w:rsid w:val="000F4708"/>
    <w:rPr>
      <w:rFonts w:ascii="Times" w:eastAsia="Times" w:hAnsi="Times" w:cs="Times New Roman"/>
      <w:noProof/>
      <w:szCs w:val="20"/>
      <w:lang w:val="en-GB"/>
    </w:rPr>
  </w:style>
  <w:style w:type="paragraph" w:styleId="Title">
    <w:name w:val="Title"/>
    <w:basedOn w:val="Normal"/>
    <w:link w:val="TitleChar"/>
    <w:qFormat/>
    <w:rsid w:val="000F4708"/>
    <w:pPr>
      <w:jc w:val="center"/>
    </w:pPr>
    <w:rPr>
      <w:b/>
    </w:rPr>
  </w:style>
  <w:style w:type="character" w:customStyle="1" w:styleId="TitleChar">
    <w:name w:val="Title Char"/>
    <w:basedOn w:val="DefaultParagraphFont"/>
    <w:link w:val="Title"/>
    <w:rsid w:val="000F4708"/>
    <w:rPr>
      <w:rFonts w:ascii="Times" w:eastAsia="Times" w:hAnsi="Times" w:cs="Times New Roman"/>
      <w:b/>
      <w:noProof/>
      <w:szCs w:val="20"/>
      <w:lang w:val="en-GB"/>
    </w:rPr>
  </w:style>
  <w:style w:type="paragraph" w:styleId="BalloonText">
    <w:name w:val="Balloon Text"/>
    <w:basedOn w:val="Normal"/>
    <w:link w:val="BalloonTextChar"/>
    <w:uiPriority w:val="99"/>
    <w:semiHidden/>
    <w:unhideWhenUsed/>
    <w:rsid w:val="000F47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4708"/>
    <w:rPr>
      <w:rFonts w:ascii="Lucida Grande" w:eastAsia="Times" w:hAnsi="Lucida Grande" w:cs="Lucida Grande"/>
      <w:noProof/>
      <w:sz w:val="18"/>
      <w:szCs w:val="18"/>
      <w:lang w:val="en-GB"/>
    </w:rPr>
  </w:style>
  <w:style w:type="character" w:styleId="Hyperlink">
    <w:name w:val="Hyperlink"/>
    <w:basedOn w:val="DefaultParagraphFont"/>
    <w:uiPriority w:val="99"/>
    <w:unhideWhenUsed/>
    <w:rsid w:val="00121D04"/>
    <w:rPr>
      <w:color w:val="0000FF" w:themeColor="hyperlink"/>
      <w:u w:val="single"/>
    </w:rPr>
  </w:style>
  <w:style w:type="paragraph" w:styleId="Footer">
    <w:name w:val="footer"/>
    <w:basedOn w:val="Normal"/>
    <w:link w:val="FooterChar"/>
    <w:uiPriority w:val="99"/>
    <w:unhideWhenUsed/>
    <w:rsid w:val="00A26E5C"/>
    <w:pPr>
      <w:tabs>
        <w:tab w:val="center" w:pos="4320"/>
        <w:tab w:val="right" w:pos="8640"/>
      </w:tabs>
    </w:pPr>
  </w:style>
  <w:style w:type="character" w:customStyle="1" w:styleId="FooterChar">
    <w:name w:val="Footer Char"/>
    <w:basedOn w:val="DefaultParagraphFont"/>
    <w:link w:val="Footer"/>
    <w:uiPriority w:val="99"/>
    <w:rsid w:val="00A26E5C"/>
    <w:rPr>
      <w:rFonts w:ascii="Times" w:eastAsia="Times" w:hAnsi="Times" w:cs="Times New Roman"/>
      <w:noProof/>
      <w:szCs w:val="20"/>
      <w:lang w:val="en-GB"/>
    </w:rPr>
  </w:style>
  <w:style w:type="character" w:styleId="PageNumber">
    <w:name w:val="page number"/>
    <w:basedOn w:val="DefaultParagraphFont"/>
    <w:uiPriority w:val="99"/>
    <w:semiHidden/>
    <w:unhideWhenUsed/>
    <w:rsid w:val="00A26E5C"/>
  </w:style>
  <w:style w:type="paragraph" w:styleId="ListParagraph">
    <w:name w:val="List Paragraph"/>
    <w:basedOn w:val="Normal"/>
    <w:uiPriority w:val="34"/>
    <w:qFormat/>
    <w:rsid w:val="005F7FA8"/>
    <w:pPr>
      <w:ind w:left="720"/>
      <w:contextualSpacing/>
    </w:pPr>
    <w:rPr>
      <w:rFonts w:asciiTheme="minorHAnsi" w:eastAsiaTheme="minorEastAsia" w:hAnsiTheme="minorHAnsi" w:cstheme="minorBidi"/>
      <w:noProof w:val="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216557">
      <w:bodyDiv w:val="1"/>
      <w:marLeft w:val="0"/>
      <w:marRight w:val="0"/>
      <w:marTop w:val="0"/>
      <w:marBottom w:val="0"/>
      <w:divBdr>
        <w:top w:val="none" w:sz="0" w:space="0" w:color="auto"/>
        <w:left w:val="none" w:sz="0" w:space="0" w:color="auto"/>
        <w:bottom w:val="none" w:sz="0" w:space="0" w:color="auto"/>
        <w:right w:val="none" w:sz="0" w:space="0" w:color="auto"/>
      </w:divBdr>
    </w:div>
    <w:div w:id="21406049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hyperlink" Target="http://www.galaksija.info"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3086</Words>
  <Characters>17595</Characters>
  <Application>Microsoft Macintosh Word</Application>
  <DocSecurity>0</DocSecurity>
  <Lines>146</Lines>
  <Paragraphs>41</Paragraphs>
  <ScaleCrop>false</ScaleCrop>
  <Company/>
  <LinksUpToDate>false</LinksUpToDate>
  <CharactersWithSpaces>20640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beck</dc:creator>
  <cp:keywords/>
  <dc:description/>
  <cp:lastModifiedBy>sarah beck</cp:lastModifiedBy>
  <cp:revision>2</cp:revision>
  <cp:lastPrinted>2014-01-14T14:46:00Z</cp:lastPrinted>
  <dcterms:created xsi:type="dcterms:W3CDTF">2014-08-23T10:29:00Z</dcterms:created>
  <dcterms:modified xsi:type="dcterms:W3CDTF">2014-08-23T10:29:00Z</dcterms:modified>
</cp:coreProperties>
</file>