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32B6B" w14:textId="77777777" w:rsidR="0053384E" w:rsidRPr="00F71961" w:rsidRDefault="0053384E" w:rsidP="00F71961">
      <w:pPr>
        <w:pStyle w:val="Header"/>
        <w:tabs>
          <w:tab w:val="clear" w:pos="4320"/>
          <w:tab w:val="clear" w:pos="8640"/>
        </w:tabs>
        <w:rPr>
          <w:rFonts w:asciiTheme="majorHAnsi" w:hAnsiTheme="majorHAnsi"/>
          <w:b/>
          <w:sz w:val="28"/>
        </w:rPr>
      </w:pPr>
      <w:bookmarkStart w:id="0" w:name="_GoBack"/>
      <w:bookmarkEnd w:id="0"/>
      <w:r w:rsidRPr="00F71961">
        <w:rPr>
          <w:rFonts w:asciiTheme="majorHAnsi" w:hAnsiTheme="majorHAnsi"/>
          <w:b/>
          <w:sz w:val="28"/>
        </w:rPr>
        <w:t>Garudasana (Eagle pose)</w:t>
      </w:r>
    </w:p>
    <w:p w14:paraId="6D458C1F" w14:textId="77777777" w:rsidR="0053384E" w:rsidRPr="00F71961" w:rsidRDefault="0053384E" w:rsidP="0053384E">
      <w:pPr>
        <w:pStyle w:val="Header"/>
        <w:tabs>
          <w:tab w:val="clear" w:pos="4320"/>
          <w:tab w:val="clear" w:pos="8640"/>
        </w:tabs>
        <w:rPr>
          <w:rFonts w:asciiTheme="majorHAnsi" w:hAnsiTheme="majorHAnsi"/>
          <w:sz w:val="22"/>
        </w:rPr>
      </w:pPr>
    </w:p>
    <w:p w14:paraId="201D82F7" w14:textId="77777777" w:rsidR="0053384E" w:rsidRPr="00F71961" w:rsidRDefault="0053384E" w:rsidP="0053384E">
      <w:pPr>
        <w:pStyle w:val="Heading1"/>
        <w:rPr>
          <w:rFonts w:asciiTheme="majorHAnsi" w:hAnsiTheme="majorHAnsi"/>
          <w:b w:val="0"/>
          <w:i/>
          <w:sz w:val="22"/>
        </w:rPr>
      </w:pPr>
      <w:r w:rsidRPr="00F71961">
        <w:rPr>
          <w:rFonts w:asciiTheme="majorHAnsi" w:hAnsiTheme="majorHAnsi"/>
          <w:lang w:val="en-US"/>
        </w:rPr>
        <w:drawing>
          <wp:anchor distT="0" distB="0" distL="114300" distR="114300" simplePos="0" relativeHeight="251659264" behindDoc="0" locked="0" layoutInCell="1" allowOverlap="1" wp14:anchorId="2B226BC0" wp14:editId="628C6AF5">
            <wp:simplePos x="0" y="0"/>
            <wp:positionH relativeFrom="column">
              <wp:posOffset>4166235</wp:posOffset>
            </wp:positionH>
            <wp:positionV relativeFrom="paragraph">
              <wp:posOffset>2540</wp:posOffset>
            </wp:positionV>
            <wp:extent cx="889000" cy="1802765"/>
            <wp:effectExtent l="0" t="0" r="0" b="635"/>
            <wp:wrapTight wrapText="bothSides">
              <wp:wrapPolygon edited="0">
                <wp:start x="0" y="0"/>
                <wp:lineTo x="0" y="21303"/>
                <wp:lineTo x="20983" y="21303"/>
                <wp:lineTo x="20983" y="0"/>
                <wp:lineTo x="0" y="0"/>
              </wp:wrapPolygon>
            </wp:wrapTight>
            <wp:docPr id="2" name="Picture 2" descr=":::attachments_16_01_2010 Folder:garduasana 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_16_01_2010 Folder:garduasana full.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80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961">
        <w:rPr>
          <w:rFonts w:asciiTheme="majorHAnsi" w:hAnsiTheme="majorHAnsi"/>
          <w:b w:val="0"/>
          <w:i/>
          <w:sz w:val="22"/>
        </w:rPr>
        <w:t>Pronounced guh-rood-aah-suh-nuh the word garuda means eagle in Sanskrit.</w:t>
      </w:r>
    </w:p>
    <w:p w14:paraId="27360164" w14:textId="77777777" w:rsidR="0053384E" w:rsidRPr="00F71961" w:rsidRDefault="0053384E" w:rsidP="0053384E">
      <w:pPr>
        <w:pStyle w:val="Header"/>
        <w:tabs>
          <w:tab w:val="clear" w:pos="4320"/>
          <w:tab w:val="clear" w:pos="8640"/>
        </w:tabs>
        <w:jc w:val="both"/>
        <w:rPr>
          <w:rFonts w:asciiTheme="majorHAnsi" w:hAnsiTheme="majorHAnsi"/>
          <w:sz w:val="22"/>
        </w:rPr>
      </w:pPr>
    </w:p>
    <w:p w14:paraId="5DE033FD" w14:textId="77777777" w:rsidR="0053384E" w:rsidRPr="00F71961" w:rsidRDefault="0053384E" w:rsidP="0053384E">
      <w:pPr>
        <w:rPr>
          <w:rFonts w:asciiTheme="majorHAnsi" w:hAnsiTheme="majorHAnsi"/>
          <w:sz w:val="22"/>
        </w:rPr>
      </w:pPr>
      <w:r w:rsidRPr="00F71961">
        <w:rPr>
          <w:rFonts w:asciiTheme="majorHAnsi" w:hAnsiTheme="majorHAnsi"/>
          <w:sz w:val="22"/>
        </w:rPr>
        <w:t>This standing balance in named the eagle because it requires intense concentration to perform and we are seen to be perched still ready for action! For all of the following stages leading to the full asana keep the eyes softly gazing at a fixed spot 45º away to help maintain balance.</w:t>
      </w:r>
    </w:p>
    <w:p w14:paraId="7D3768DE" w14:textId="77777777" w:rsidR="0053384E" w:rsidRPr="00F71961" w:rsidRDefault="0053384E" w:rsidP="0053384E">
      <w:pPr>
        <w:rPr>
          <w:rFonts w:asciiTheme="majorHAnsi" w:hAnsiTheme="majorHAnsi"/>
          <w:sz w:val="22"/>
        </w:rPr>
      </w:pPr>
    </w:p>
    <w:p w14:paraId="51BF056F" w14:textId="77777777" w:rsidR="0053384E" w:rsidRPr="00F71961" w:rsidRDefault="0053384E" w:rsidP="0053384E">
      <w:pPr>
        <w:rPr>
          <w:rFonts w:asciiTheme="majorHAnsi" w:hAnsiTheme="majorHAnsi"/>
          <w:b/>
          <w:sz w:val="22"/>
        </w:rPr>
      </w:pPr>
      <w:r w:rsidRPr="00F71961">
        <w:rPr>
          <w:rFonts w:asciiTheme="majorHAnsi" w:hAnsiTheme="majorHAnsi"/>
          <w:b/>
          <w:sz w:val="22"/>
        </w:rPr>
        <w:t>Teaching Points:</w:t>
      </w:r>
    </w:p>
    <w:p w14:paraId="284045AC" w14:textId="77777777" w:rsidR="0053384E" w:rsidRPr="00F71961" w:rsidRDefault="0053384E" w:rsidP="0053384E">
      <w:pPr>
        <w:pStyle w:val="Heading6"/>
        <w:rPr>
          <w:rFonts w:asciiTheme="majorHAnsi" w:hAnsiTheme="majorHAnsi"/>
          <w:b w:val="0"/>
        </w:rPr>
      </w:pPr>
      <w:r w:rsidRPr="00F71961">
        <w:rPr>
          <w:rFonts w:asciiTheme="majorHAnsi" w:hAnsiTheme="majorHAnsi"/>
          <w:b w:val="0"/>
        </w:rPr>
        <w:t>Stage one</w:t>
      </w:r>
    </w:p>
    <w:p w14:paraId="44BDA2DD" w14:textId="77777777" w:rsidR="0053384E" w:rsidRPr="00F71961" w:rsidRDefault="0053384E" w:rsidP="0053384E">
      <w:pPr>
        <w:pStyle w:val="Header"/>
        <w:numPr>
          <w:ilvl w:val="0"/>
          <w:numId w:val="1"/>
        </w:numPr>
        <w:tabs>
          <w:tab w:val="clear" w:pos="4320"/>
          <w:tab w:val="clear" w:pos="8640"/>
        </w:tabs>
        <w:rPr>
          <w:rFonts w:asciiTheme="majorHAnsi" w:hAnsiTheme="majorHAnsi"/>
          <w:sz w:val="22"/>
        </w:rPr>
      </w:pPr>
      <w:r w:rsidRPr="00F71961">
        <w:rPr>
          <w:rFonts w:asciiTheme="majorHAnsi" w:hAnsiTheme="majorHAnsi"/>
          <w:lang w:val="en-US"/>
        </w:rPr>
        <w:drawing>
          <wp:anchor distT="0" distB="0" distL="114300" distR="114300" simplePos="0" relativeHeight="251662336" behindDoc="0" locked="0" layoutInCell="1" allowOverlap="1" wp14:anchorId="3FF01A69" wp14:editId="79320D13">
            <wp:simplePos x="0" y="0"/>
            <wp:positionH relativeFrom="column">
              <wp:posOffset>4166235</wp:posOffset>
            </wp:positionH>
            <wp:positionV relativeFrom="paragraph">
              <wp:posOffset>129540</wp:posOffset>
            </wp:positionV>
            <wp:extent cx="1082675" cy="1082675"/>
            <wp:effectExtent l="0" t="0" r="9525" b="9525"/>
            <wp:wrapTight wrapText="bothSides">
              <wp:wrapPolygon edited="0">
                <wp:start x="0" y="0"/>
                <wp:lineTo x="0" y="21283"/>
                <wp:lineTo x="21283" y="21283"/>
                <wp:lineTo x="21283" y="0"/>
                <wp:lineTo x="0" y="0"/>
              </wp:wrapPolygon>
            </wp:wrapTight>
            <wp:docPr id="5" name="Picture 5" descr=":::attachments_16_01_2010 Folder:eagle foot to foo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ments_16_01_2010 Folder:eagle foot to foot.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961">
        <w:rPr>
          <w:rFonts w:asciiTheme="majorHAnsi" w:hAnsiTheme="majorHAnsi"/>
          <w:sz w:val="22"/>
        </w:rPr>
        <w:t>Start in tadasana (mountain pose)</w:t>
      </w:r>
      <w:r w:rsidR="00F71961">
        <w:rPr>
          <w:rFonts w:asciiTheme="majorHAnsi" w:hAnsiTheme="majorHAnsi"/>
          <w:sz w:val="22"/>
        </w:rPr>
        <w:t>, creating a good pada banda with the left foot. B</w:t>
      </w:r>
      <w:r w:rsidRPr="00F71961">
        <w:rPr>
          <w:rFonts w:asciiTheme="majorHAnsi" w:hAnsiTheme="majorHAnsi"/>
          <w:sz w:val="22"/>
        </w:rPr>
        <w:t>ending the right knee take the right foot onto the left foot, slightly bending the standing left leg as needed.</w:t>
      </w:r>
    </w:p>
    <w:p w14:paraId="3A1DC7C9" w14:textId="77777777" w:rsidR="0053384E" w:rsidRPr="00F71961" w:rsidRDefault="0053384E" w:rsidP="0053384E">
      <w:pPr>
        <w:pStyle w:val="Header"/>
        <w:numPr>
          <w:ilvl w:val="0"/>
          <w:numId w:val="1"/>
        </w:numPr>
        <w:tabs>
          <w:tab w:val="clear" w:pos="4320"/>
          <w:tab w:val="clear" w:pos="8640"/>
        </w:tabs>
        <w:rPr>
          <w:rFonts w:asciiTheme="majorHAnsi" w:hAnsiTheme="majorHAnsi"/>
          <w:sz w:val="22"/>
        </w:rPr>
      </w:pPr>
      <w:r w:rsidRPr="00F71961">
        <w:rPr>
          <w:rFonts w:asciiTheme="majorHAnsi" w:hAnsiTheme="majorHAnsi"/>
          <w:sz w:val="22"/>
        </w:rPr>
        <w:t>Take both arms out in front positioning them at right angles palms facing, draw the right arm under the left arm so elbows are interlocked, backs of arms and hands touching, then draw the right hand around the left hand so the right hand fingers or palms are touching the left palm.</w:t>
      </w:r>
      <w:r w:rsidR="00F71961">
        <w:rPr>
          <w:rFonts w:asciiTheme="majorHAnsi" w:hAnsiTheme="majorHAnsi"/>
          <w:sz w:val="22"/>
        </w:rPr>
        <w:t xml:space="preserve"> Fingers pointing upwards.</w:t>
      </w:r>
    </w:p>
    <w:p w14:paraId="23863925" w14:textId="77777777" w:rsidR="0053384E" w:rsidRPr="00F71961" w:rsidRDefault="0053384E" w:rsidP="0053384E">
      <w:pPr>
        <w:pStyle w:val="Header"/>
        <w:numPr>
          <w:ilvl w:val="0"/>
          <w:numId w:val="1"/>
        </w:numPr>
        <w:tabs>
          <w:tab w:val="clear" w:pos="4320"/>
          <w:tab w:val="clear" w:pos="8640"/>
        </w:tabs>
        <w:rPr>
          <w:rFonts w:asciiTheme="majorHAnsi" w:hAnsiTheme="majorHAnsi"/>
          <w:sz w:val="22"/>
        </w:rPr>
      </w:pPr>
      <w:r w:rsidRPr="00F71961">
        <w:rPr>
          <w:rFonts w:asciiTheme="majorHAnsi" w:hAnsiTheme="majorHAnsi"/>
          <w:sz w:val="22"/>
        </w:rPr>
        <w:t>Lift both elbows so the upper arms are aligned with the shoulders.</w:t>
      </w:r>
    </w:p>
    <w:p w14:paraId="6F4B1316" w14:textId="77777777" w:rsidR="0053384E" w:rsidRPr="00F71961" w:rsidRDefault="0053384E" w:rsidP="0053384E">
      <w:pPr>
        <w:pStyle w:val="Header"/>
        <w:numPr>
          <w:ilvl w:val="0"/>
          <w:numId w:val="1"/>
        </w:numPr>
        <w:tabs>
          <w:tab w:val="clear" w:pos="4320"/>
          <w:tab w:val="clear" w:pos="8640"/>
        </w:tabs>
        <w:rPr>
          <w:rFonts w:asciiTheme="majorHAnsi" w:hAnsiTheme="majorHAnsi"/>
          <w:sz w:val="22"/>
        </w:rPr>
      </w:pPr>
      <w:r w:rsidRPr="00F71961">
        <w:rPr>
          <w:rFonts w:asciiTheme="majorHAnsi" w:hAnsiTheme="majorHAnsi"/>
          <w:sz w:val="22"/>
        </w:rPr>
        <w:t>Keep the neck long and open, shoulders down away from ears and stay here breathing into the back of the heart area as the eyes are fixed on a spot 45º away.</w:t>
      </w:r>
    </w:p>
    <w:p w14:paraId="2E281A3F" w14:textId="77777777" w:rsidR="0053384E" w:rsidRPr="00F71961" w:rsidRDefault="0053384E" w:rsidP="0053384E">
      <w:pPr>
        <w:pStyle w:val="Header"/>
        <w:numPr>
          <w:ilvl w:val="0"/>
          <w:numId w:val="1"/>
        </w:numPr>
        <w:tabs>
          <w:tab w:val="clear" w:pos="4320"/>
          <w:tab w:val="clear" w:pos="8640"/>
        </w:tabs>
        <w:rPr>
          <w:rFonts w:asciiTheme="majorHAnsi" w:hAnsiTheme="majorHAnsi"/>
          <w:sz w:val="22"/>
        </w:rPr>
      </w:pPr>
      <w:r w:rsidRPr="00F71961">
        <w:rPr>
          <w:rFonts w:asciiTheme="majorHAnsi" w:hAnsiTheme="majorHAnsi"/>
          <w:sz w:val="22"/>
        </w:rPr>
        <w:t>Then releasing arms and legs work to the other side. Could stay working at this level.</w:t>
      </w:r>
    </w:p>
    <w:p w14:paraId="5383A20D" w14:textId="77777777" w:rsidR="0053384E" w:rsidRPr="00F71961" w:rsidRDefault="0053384E" w:rsidP="0053384E">
      <w:pPr>
        <w:pStyle w:val="Header"/>
        <w:tabs>
          <w:tab w:val="clear" w:pos="4320"/>
          <w:tab w:val="clear" w:pos="8640"/>
        </w:tabs>
        <w:rPr>
          <w:rFonts w:asciiTheme="majorHAnsi" w:hAnsiTheme="majorHAnsi"/>
          <w:i/>
          <w:sz w:val="22"/>
        </w:rPr>
      </w:pPr>
      <w:r w:rsidRPr="00F71961">
        <w:rPr>
          <w:rFonts w:asciiTheme="majorHAnsi" w:hAnsiTheme="majorHAnsi"/>
          <w:i/>
          <w:sz w:val="22"/>
        </w:rPr>
        <w:t>Stage two</w:t>
      </w:r>
    </w:p>
    <w:p w14:paraId="7BECAB47" w14:textId="77777777" w:rsidR="0053384E" w:rsidRPr="00F71961" w:rsidRDefault="0053384E" w:rsidP="0053384E">
      <w:pPr>
        <w:pStyle w:val="Header"/>
        <w:numPr>
          <w:ilvl w:val="0"/>
          <w:numId w:val="3"/>
        </w:numPr>
        <w:tabs>
          <w:tab w:val="clear" w:pos="4320"/>
          <w:tab w:val="clear" w:pos="8640"/>
        </w:tabs>
        <w:rPr>
          <w:rFonts w:asciiTheme="majorHAnsi" w:hAnsiTheme="majorHAnsi"/>
          <w:sz w:val="22"/>
        </w:rPr>
      </w:pPr>
      <w:r w:rsidRPr="00F71961">
        <w:rPr>
          <w:rFonts w:asciiTheme="majorHAnsi" w:hAnsiTheme="majorHAnsi"/>
          <w:sz w:val="22"/>
        </w:rPr>
        <w:t xml:space="preserve">To go deeper into the pose this time bend both knees and cross the right leg over the left leg, working to draw both legs together. </w:t>
      </w:r>
    </w:p>
    <w:p w14:paraId="4173CBD6" w14:textId="77777777" w:rsidR="0053384E" w:rsidRPr="00F71961" w:rsidRDefault="0053384E" w:rsidP="0053384E">
      <w:pPr>
        <w:pStyle w:val="Header"/>
        <w:numPr>
          <w:ilvl w:val="0"/>
          <w:numId w:val="3"/>
        </w:numPr>
        <w:tabs>
          <w:tab w:val="clear" w:pos="4320"/>
          <w:tab w:val="clear" w:pos="8640"/>
        </w:tabs>
        <w:rPr>
          <w:rFonts w:asciiTheme="majorHAnsi" w:hAnsiTheme="majorHAnsi"/>
          <w:sz w:val="22"/>
        </w:rPr>
      </w:pPr>
      <w:r w:rsidRPr="00F71961">
        <w:rPr>
          <w:rFonts w:asciiTheme="majorHAnsi" w:hAnsiTheme="majorHAnsi"/>
          <w:sz w:val="22"/>
        </w:rPr>
        <w:t>Keep the spine upright, the tailbone dropping to the floor.</w:t>
      </w:r>
    </w:p>
    <w:p w14:paraId="125FB320" w14:textId="77777777" w:rsidR="0053384E" w:rsidRPr="00F71961" w:rsidRDefault="0053384E" w:rsidP="0053384E">
      <w:pPr>
        <w:pStyle w:val="Header"/>
        <w:numPr>
          <w:ilvl w:val="0"/>
          <w:numId w:val="3"/>
        </w:numPr>
        <w:tabs>
          <w:tab w:val="clear" w:pos="4320"/>
          <w:tab w:val="clear" w:pos="8640"/>
        </w:tabs>
        <w:rPr>
          <w:rFonts w:asciiTheme="majorHAnsi" w:hAnsiTheme="majorHAnsi"/>
          <w:sz w:val="22"/>
        </w:rPr>
      </w:pPr>
      <w:r w:rsidRPr="00F71961">
        <w:rPr>
          <w:rFonts w:asciiTheme="majorHAnsi" w:hAnsiTheme="majorHAnsi"/>
          <w:lang w:val="en-US"/>
        </w:rPr>
        <w:drawing>
          <wp:anchor distT="0" distB="0" distL="114300" distR="114300" simplePos="0" relativeHeight="251663360" behindDoc="0" locked="0" layoutInCell="1" allowOverlap="1" wp14:anchorId="102C976E" wp14:editId="19B9FE73">
            <wp:simplePos x="0" y="0"/>
            <wp:positionH relativeFrom="column">
              <wp:posOffset>4509135</wp:posOffset>
            </wp:positionH>
            <wp:positionV relativeFrom="paragraph">
              <wp:posOffset>15240</wp:posOffset>
            </wp:positionV>
            <wp:extent cx="534035" cy="1082675"/>
            <wp:effectExtent l="0" t="0" r="0" b="9525"/>
            <wp:wrapTight wrapText="bothSides">
              <wp:wrapPolygon edited="0">
                <wp:start x="0" y="0"/>
                <wp:lineTo x="0" y="21283"/>
                <wp:lineTo x="20547" y="21283"/>
                <wp:lineTo x="20547" y="0"/>
                <wp:lineTo x="0" y="0"/>
              </wp:wrapPolygon>
            </wp:wrapTight>
            <wp:docPr id="6" name="Picture 6" descr=":::attachments_16_01_2010 Folder:garduasana 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ments_16_01_2010 Folder:garduasana full.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961">
        <w:rPr>
          <w:rFonts w:asciiTheme="majorHAnsi" w:hAnsiTheme="majorHAnsi"/>
          <w:sz w:val="22"/>
        </w:rPr>
        <w:t>Bring both arms in front of the body, wrists crossing.</w:t>
      </w:r>
    </w:p>
    <w:p w14:paraId="7C67990E" w14:textId="77777777" w:rsidR="0053384E" w:rsidRPr="00F71961" w:rsidRDefault="0053384E" w:rsidP="0053384E">
      <w:pPr>
        <w:pStyle w:val="Header"/>
        <w:numPr>
          <w:ilvl w:val="0"/>
          <w:numId w:val="3"/>
        </w:numPr>
        <w:tabs>
          <w:tab w:val="clear" w:pos="4320"/>
          <w:tab w:val="clear" w:pos="8640"/>
        </w:tabs>
        <w:rPr>
          <w:rFonts w:asciiTheme="majorHAnsi" w:hAnsiTheme="majorHAnsi"/>
          <w:sz w:val="22"/>
        </w:rPr>
      </w:pPr>
      <w:r w:rsidRPr="00F71961">
        <w:rPr>
          <w:rFonts w:asciiTheme="majorHAnsi" w:hAnsiTheme="majorHAnsi"/>
          <w:sz w:val="22"/>
        </w:rPr>
        <w:t xml:space="preserve">Inhaling swoop arms out to sides keeping elbows soft and exhaling as before draw the right arm under the left arm and wrap the arms until palms touch. </w:t>
      </w:r>
    </w:p>
    <w:p w14:paraId="2D67A466" w14:textId="77777777" w:rsidR="0053384E" w:rsidRPr="00F71961" w:rsidRDefault="0053384E" w:rsidP="0053384E">
      <w:pPr>
        <w:pStyle w:val="Header"/>
        <w:tabs>
          <w:tab w:val="clear" w:pos="4320"/>
          <w:tab w:val="clear" w:pos="8640"/>
        </w:tabs>
        <w:ind w:left="360"/>
        <w:rPr>
          <w:rFonts w:asciiTheme="majorHAnsi" w:hAnsiTheme="majorHAnsi"/>
          <w:sz w:val="22"/>
        </w:rPr>
      </w:pPr>
      <w:r w:rsidRPr="00F71961">
        <w:rPr>
          <w:rFonts w:asciiTheme="majorHAnsi" w:hAnsiTheme="majorHAnsi"/>
          <w:sz w:val="22"/>
        </w:rPr>
        <w:tab/>
        <w:t xml:space="preserve">Stay here and if possible the top leg can be wrapped more </w:t>
      </w:r>
      <w:r w:rsidR="00F71961">
        <w:rPr>
          <w:rFonts w:asciiTheme="majorHAnsi" w:hAnsiTheme="majorHAnsi"/>
          <w:sz w:val="22"/>
        </w:rPr>
        <w:tab/>
      </w:r>
      <w:r w:rsidRPr="00F71961">
        <w:rPr>
          <w:rFonts w:asciiTheme="majorHAnsi" w:hAnsiTheme="majorHAnsi"/>
          <w:sz w:val="22"/>
        </w:rPr>
        <w:t xml:space="preserve">completely by weaving the ankle around the lower leg. </w:t>
      </w:r>
    </w:p>
    <w:p w14:paraId="7C1AAFB2" w14:textId="77777777" w:rsidR="0053384E" w:rsidRPr="00F71961" w:rsidRDefault="0053384E" w:rsidP="0053384E">
      <w:pPr>
        <w:pStyle w:val="Header"/>
        <w:numPr>
          <w:ilvl w:val="0"/>
          <w:numId w:val="3"/>
        </w:numPr>
        <w:tabs>
          <w:tab w:val="clear" w:pos="4320"/>
          <w:tab w:val="clear" w:pos="8640"/>
        </w:tabs>
        <w:rPr>
          <w:rFonts w:asciiTheme="majorHAnsi" w:hAnsiTheme="majorHAnsi"/>
          <w:sz w:val="22"/>
        </w:rPr>
      </w:pPr>
      <w:r w:rsidRPr="00F71961">
        <w:rPr>
          <w:rFonts w:asciiTheme="majorHAnsi" w:hAnsiTheme="majorHAnsi"/>
          <w:sz w:val="22"/>
        </w:rPr>
        <w:t xml:space="preserve">To release inhaling draw arms back out to sides and exhaling lower arms as the legs are unwrapped returning to tadasana. </w:t>
      </w:r>
    </w:p>
    <w:p w14:paraId="26D34D48" w14:textId="77777777" w:rsidR="0053384E" w:rsidRPr="00F71961" w:rsidRDefault="0053384E" w:rsidP="0053384E">
      <w:pPr>
        <w:pStyle w:val="Header"/>
        <w:numPr>
          <w:ilvl w:val="0"/>
          <w:numId w:val="3"/>
        </w:numPr>
        <w:tabs>
          <w:tab w:val="clear" w:pos="4320"/>
          <w:tab w:val="clear" w:pos="8640"/>
        </w:tabs>
        <w:rPr>
          <w:rFonts w:asciiTheme="majorHAnsi" w:hAnsiTheme="majorHAnsi"/>
          <w:sz w:val="22"/>
        </w:rPr>
      </w:pPr>
      <w:r w:rsidRPr="00F71961">
        <w:rPr>
          <w:rFonts w:asciiTheme="majorHAnsi" w:hAnsiTheme="majorHAnsi"/>
          <w:sz w:val="22"/>
        </w:rPr>
        <w:t>We can then work to the other side in the same way.</w:t>
      </w:r>
    </w:p>
    <w:p w14:paraId="13488253" w14:textId="77777777" w:rsidR="0053384E" w:rsidRPr="00F71961" w:rsidRDefault="0053384E" w:rsidP="0053384E">
      <w:pPr>
        <w:pStyle w:val="Header"/>
        <w:numPr>
          <w:ilvl w:val="0"/>
          <w:numId w:val="3"/>
        </w:numPr>
        <w:tabs>
          <w:tab w:val="clear" w:pos="4320"/>
          <w:tab w:val="clear" w:pos="8640"/>
        </w:tabs>
        <w:rPr>
          <w:rFonts w:asciiTheme="majorHAnsi" w:hAnsiTheme="majorHAnsi"/>
          <w:sz w:val="22"/>
        </w:rPr>
      </w:pPr>
      <w:r w:rsidRPr="00F71961">
        <w:rPr>
          <w:rFonts w:asciiTheme="majorHAnsi" w:hAnsiTheme="majorHAnsi"/>
          <w:sz w:val="22"/>
        </w:rPr>
        <w:t>Each time arms are drawn out to sides let the arms be gentle but powerful like two eagle wings.</w:t>
      </w:r>
    </w:p>
    <w:p w14:paraId="5FBC6259" w14:textId="77777777" w:rsidR="0053384E" w:rsidRPr="00F71961" w:rsidRDefault="0053384E" w:rsidP="0053384E">
      <w:pPr>
        <w:pStyle w:val="Header"/>
        <w:tabs>
          <w:tab w:val="clear" w:pos="4320"/>
          <w:tab w:val="clear" w:pos="8640"/>
        </w:tabs>
        <w:rPr>
          <w:rFonts w:asciiTheme="majorHAnsi" w:hAnsiTheme="majorHAnsi"/>
          <w:i/>
          <w:sz w:val="22"/>
        </w:rPr>
      </w:pPr>
      <w:r w:rsidRPr="00F71961">
        <w:rPr>
          <w:rFonts w:asciiTheme="majorHAnsi" w:hAnsiTheme="majorHAnsi"/>
          <w:i/>
          <w:sz w:val="22"/>
        </w:rPr>
        <w:t>Stage three</w:t>
      </w:r>
    </w:p>
    <w:p w14:paraId="5915D303" w14:textId="77777777" w:rsidR="0053384E" w:rsidRPr="00F71961" w:rsidRDefault="0053384E" w:rsidP="0053384E">
      <w:pPr>
        <w:pStyle w:val="Header"/>
        <w:numPr>
          <w:ilvl w:val="0"/>
          <w:numId w:val="4"/>
        </w:numPr>
        <w:tabs>
          <w:tab w:val="clear" w:pos="4320"/>
          <w:tab w:val="clear" w:pos="8640"/>
        </w:tabs>
        <w:rPr>
          <w:rFonts w:asciiTheme="majorHAnsi" w:hAnsiTheme="majorHAnsi"/>
          <w:sz w:val="22"/>
        </w:rPr>
      </w:pPr>
      <w:r w:rsidRPr="00F71961">
        <w:rPr>
          <w:rFonts w:asciiTheme="majorHAnsi" w:hAnsiTheme="majorHAnsi"/>
          <w:lang w:val="en-US"/>
        </w:rPr>
        <w:drawing>
          <wp:anchor distT="0" distB="0" distL="114300" distR="114300" simplePos="0" relativeHeight="251660288" behindDoc="0" locked="0" layoutInCell="1" allowOverlap="1" wp14:anchorId="0F63510E" wp14:editId="7029404D">
            <wp:simplePos x="0" y="0"/>
            <wp:positionH relativeFrom="column">
              <wp:posOffset>4166235</wp:posOffset>
            </wp:positionH>
            <wp:positionV relativeFrom="paragraph">
              <wp:posOffset>27940</wp:posOffset>
            </wp:positionV>
            <wp:extent cx="1205865" cy="1006475"/>
            <wp:effectExtent l="0" t="0" r="0" b="9525"/>
            <wp:wrapTight wrapText="bothSides">
              <wp:wrapPolygon edited="0">
                <wp:start x="0" y="0"/>
                <wp:lineTo x="0" y="21259"/>
                <wp:lineTo x="20929" y="21259"/>
                <wp:lineTo x="20929" y="0"/>
                <wp:lineTo x="0" y="0"/>
              </wp:wrapPolygon>
            </wp:wrapTight>
            <wp:docPr id="3" name="Picture 3" descr=":::attachments_16_01_2010 Folder:bending eag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ments_16_01_2010 Folder:bending eagl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5865"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961">
        <w:rPr>
          <w:rFonts w:asciiTheme="majorHAnsi" w:hAnsiTheme="majorHAnsi"/>
          <w:sz w:val="22"/>
        </w:rPr>
        <w:t xml:space="preserve">For the final stage it is possible to squat more deeply so the back is now angled at around 45º as is the lower shin. </w:t>
      </w:r>
    </w:p>
    <w:p w14:paraId="354CFC66" w14:textId="77777777" w:rsidR="0053384E" w:rsidRPr="00F71961" w:rsidRDefault="0053384E" w:rsidP="0053384E">
      <w:pPr>
        <w:pStyle w:val="Header"/>
        <w:numPr>
          <w:ilvl w:val="0"/>
          <w:numId w:val="4"/>
        </w:numPr>
        <w:tabs>
          <w:tab w:val="clear" w:pos="4320"/>
          <w:tab w:val="clear" w:pos="8640"/>
        </w:tabs>
        <w:rPr>
          <w:rFonts w:asciiTheme="majorHAnsi" w:hAnsiTheme="majorHAnsi"/>
          <w:sz w:val="22"/>
        </w:rPr>
      </w:pPr>
      <w:r w:rsidRPr="00F71961">
        <w:rPr>
          <w:rFonts w:asciiTheme="majorHAnsi" w:hAnsiTheme="majorHAnsi"/>
          <w:sz w:val="22"/>
        </w:rPr>
        <w:t>We can work in just the same way as for stage two but now the pose is more intense.</w:t>
      </w:r>
      <w:r w:rsidR="00F71961">
        <w:rPr>
          <w:rFonts w:asciiTheme="majorHAnsi" w:hAnsiTheme="majorHAnsi"/>
          <w:sz w:val="22"/>
        </w:rPr>
        <w:t xml:space="preserve"> </w:t>
      </w:r>
    </w:p>
    <w:p w14:paraId="657B9484" w14:textId="77777777" w:rsidR="0053384E" w:rsidRPr="00F71961" w:rsidRDefault="0053384E" w:rsidP="0053384E">
      <w:pPr>
        <w:rPr>
          <w:rFonts w:asciiTheme="majorHAnsi" w:hAnsiTheme="majorHAnsi"/>
          <w:b/>
          <w:sz w:val="22"/>
        </w:rPr>
      </w:pPr>
    </w:p>
    <w:p w14:paraId="50FD8663" w14:textId="77777777" w:rsidR="0053384E" w:rsidRPr="00F71961" w:rsidRDefault="0053384E" w:rsidP="0053384E">
      <w:pPr>
        <w:rPr>
          <w:rFonts w:asciiTheme="majorHAnsi" w:hAnsiTheme="majorHAnsi"/>
          <w:b/>
          <w:sz w:val="22"/>
        </w:rPr>
      </w:pPr>
      <w:r w:rsidRPr="00F71961">
        <w:rPr>
          <w:rFonts w:asciiTheme="majorHAnsi" w:hAnsiTheme="majorHAnsi"/>
          <w:b/>
          <w:sz w:val="22"/>
        </w:rPr>
        <w:t>Note:</w:t>
      </w:r>
    </w:p>
    <w:p w14:paraId="2919562A" w14:textId="77777777" w:rsidR="0053384E" w:rsidRPr="00F71961" w:rsidRDefault="0053384E" w:rsidP="0053384E">
      <w:pPr>
        <w:pStyle w:val="BodyText2"/>
        <w:rPr>
          <w:rFonts w:asciiTheme="majorHAnsi" w:hAnsiTheme="majorHAnsi"/>
        </w:rPr>
      </w:pPr>
      <w:r w:rsidRPr="00F71961">
        <w:rPr>
          <w:rFonts w:asciiTheme="majorHAnsi" w:hAnsiTheme="majorHAnsi"/>
        </w:rPr>
        <w:t xml:space="preserve">It is always important to keep length within the spine and so students need to simultaneously lift upwards through the crown of the head as they allow the tailbone to drop to the floor, with a neutral pelvic tilt. We must ensure there is not a pronounced lumbar curve and </w:t>
      </w:r>
      <w:r w:rsidR="00F71961">
        <w:rPr>
          <w:rFonts w:asciiTheme="majorHAnsi" w:hAnsiTheme="majorHAnsi"/>
        </w:rPr>
        <w:t>where this occurs</w:t>
      </w:r>
      <w:r w:rsidRPr="00F71961">
        <w:rPr>
          <w:rFonts w:asciiTheme="majorHAnsi" w:hAnsiTheme="majorHAnsi"/>
        </w:rPr>
        <w:t xml:space="preserve"> it may be necessary to slightly create a posterior pelvic tilt so the lower back remains lengthened. </w:t>
      </w:r>
    </w:p>
    <w:p w14:paraId="4C0B46B3" w14:textId="77777777" w:rsidR="0053384E" w:rsidRPr="00F71961" w:rsidRDefault="0053384E" w:rsidP="0053384E">
      <w:pPr>
        <w:pStyle w:val="BodyText2"/>
        <w:rPr>
          <w:rFonts w:asciiTheme="majorHAnsi" w:hAnsiTheme="majorHAnsi"/>
        </w:rPr>
      </w:pPr>
      <w:r w:rsidRPr="00F71961">
        <w:rPr>
          <w:rFonts w:asciiTheme="majorHAnsi" w:hAnsiTheme="majorHAnsi"/>
        </w:rPr>
        <w:lastRenderedPageBreak/>
        <w:t>The standing leg knee must also always be aligned with the foot so the knee is not twisting or rolling to either side. Finally students must keep their shoulders down away from the ears.</w:t>
      </w:r>
    </w:p>
    <w:p w14:paraId="67A418C4" w14:textId="77777777" w:rsidR="0053384E" w:rsidRPr="00F71961" w:rsidRDefault="0053384E" w:rsidP="0053384E">
      <w:pPr>
        <w:rPr>
          <w:rFonts w:asciiTheme="majorHAnsi" w:hAnsiTheme="majorHAnsi"/>
          <w:b/>
          <w:sz w:val="22"/>
        </w:rPr>
      </w:pPr>
    </w:p>
    <w:p w14:paraId="1D570BF2" w14:textId="77777777" w:rsidR="0053384E" w:rsidRPr="00F71961" w:rsidRDefault="0053384E" w:rsidP="0053384E">
      <w:pPr>
        <w:rPr>
          <w:rFonts w:asciiTheme="majorHAnsi" w:hAnsiTheme="majorHAnsi"/>
          <w:b/>
          <w:sz w:val="22"/>
        </w:rPr>
      </w:pPr>
      <w:r w:rsidRPr="00F71961">
        <w:rPr>
          <w:rFonts w:asciiTheme="majorHAnsi" w:hAnsiTheme="majorHAnsi"/>
          <w:b/>
          <w:sz w:val="22"/>
        </w:rPr>
        <w:t>Caution:</w:t>
      </w:r>
    </w:p>
    <w:p w14:paraId="2F71F63E" w14:textId="77777777" w:rsidR="0053384E" w:rsidRPr="00F71961" w:rsidRDefault="0053384E" w:rsidP="0053384E">
      <w:pPr>
        <w:rPr>
          <w:rFonts w:asciiTheme="majorHAnsi" w:hAnsiTheme="majorHAnsi"/>
          <w:sz w:val="22"/>
        </w:rPr>
      </w:pPr>
      <w:r w:rsidRPr="00F71961">
        <w:rPr>
          <w:rFonts w:asciiTheme="majorHAnsi" w:hAnsiTheme="majorHAnsi"/>
          <w:lang w:val="en-US"/>
        </w:rPr>
        <w:drawing>
          <wp:anchor distT="0" distB="0" distL="114300" distR="114300" simplePos="0" relativeHeight="251661312" behindDoc="0" locked="0" layoutInCell="1" allowOverlap="1" wp14:anchorId="7994CF58" wp14:editId="5CE34918">
            <wp:simplePos x="0" y="0"/>
            <wp:positionH relativeFrom="column">
              <wp:posOffset>-62865</wp:posOffset>
            </wp:positionH>
            <wp:positionV relativeFrom="paragraph">
              <wp:posOffset>15240</wp:posOffset>
            </wp:positionV>
            <wp:extent cx="1072515" cy="1078230"/>
            <wp:effectExtent l="0" t="0" r="0" b="0"/>
            <wp:wrapTight wrapText="bothSides">
              <wp:wrapPolygon edited="0">
                <wp:start x="0" y="0"/>
                <wp:lineTo x="0" y="20862"/>
                <wp:lineTo x="20973" y="20862"/>
                <wp:lineTo x="20973" y="0"/>
                <wp:lineTo x="0" y="0"/>
              </wp:wrapPolygon>
            </wp:wrapTight>
            <wp:docPr id="4" name="Picture 4" descr=":::attachments_16_01_2010 Folder:eagle mo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chments_16_01_2010 Folder:eagle mod.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2515"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961">
        <w:rPr>
          <w:rFonts w:asciiTheme="majorHAnsi" w:hAnsiTheme="majorHAnsi"/>
          <w:sz w:val="22"/>
        </w:rPr>
        <w:t>Sometimes a student may be structurally unable to wrap the arms fully around one another in which case it is possible to simple rest one elbow against the other and just press the back of arms together. Also some students may be unable to fully wrap legs so they can stay at stage two where the legs are crossed and they can work to draw the outsides of the legs together. This is often the case when a student has bulky muscles or excess fat.</w:t>
      </w:r>
    </w:p>
    <w:p w14:paraId="42006C42" w14:textId="77777777" w:rsidR="0053384E" w:rsidRPr="00F71961" w:rsidRDefault="0053384E" w:rsidP="0053384E">
      <w:pPr>
        <w:rPr>
          <w:rFonts w:asciiTheme="majorHAnsi" w:hAnsiTheme="majorHAnsi"/>
          <w:sz w:val="22"/>
        </w:rPr>
      </w:pPr>
    </w:p>
    <w:p w14:paraId="2546019C" w14:textId="77777777" w:rsidR="0053384E" w:rsidRPr="00F71961" w:rsidRDefault="0053384E" w:rsidP="0053384E">
      <w:pPr>
        <w:rPr>
          <w:rFonts w:asciiTheme="majorHAnsi" w:hAnsiTheme="majorHAnsi"/>
          <w:sz w:val="22"/>
        </w:rPr>
      </w:pPr>
      <w:r w:rsidRPr="00F71961">
        <w:rPr>
          <w:rFonts w:asciiTheme="majorHAnsi" w:hAnsiTheme="majorHAnsi"/>
          <w:b/>
          <w:sz w:val="22"/>
        </w:rPr>
        <w:t>Drishti point</w:t>
      </w:r>
      <w:r w:rsidRPr="00F71961">
        <w:rPr>
          <w:rFonts w:asciiTheme="majorHAnsi" w:hAnsiTheme="majorHAnsi"/>
          <w:sz w:val="22"/>
        </w:rPr>
        <w:t>: Be aware of tip of fingers of upper hand</w:t>
      </w:r>
    </w:p>
    <w:p w14:paraId="09B88B27" w14:textId="77777777" w:rsidR="0053384E" w:rsidRPr="00F71961" w:rsidRDefault="0053384E" w:rsidP="0053384E">
      <w:pPr>
        <w:ind w:left="360"/>
        <w:rPr>
          <w:rFonts w:asciiTheme="majorHAnsi" w:hAnsiTheme="majorHAnsi"/>
          <w:sz w:val="22"/>
        </w:rPr>
      </w:pPr>
    </w:p>
    <w:p w14:paraId="07BF039B" w14:textId="77777777" w:rsidR="0053384E" w:rsidRPr="00F71961" w:rsidRDefault="0053384E" w:rsidP="0053384E">
      <w:pPr>
        <w:rPr>
          <w:rFonts w:asciiTheme="majorHAnsi" w:hAnsiTheme="majorHAnsi"/>
          <w:sz w:val="22"/>
        </w:rPr>
      </w:pPr>
      <w:r w:rsidRPr="00F71961">
        <w:rPr>
          <w:rFonts w:asciiTheme="majorHAnsi" w:hAnsiTheme="majorHAnsi"/>
          <w:b/>
          <w:sz w:val="22"/>
        </w:rPr>
        <w:t>Benefits:</w:t>
      </w:r>
    </w:p>
    <w:p w14:paraId="45F9F9C5" w14:textId="77777777" w:rsidR="0053384E" w:rsidRPr="00F71961" w:rsidRDefault="0053384E" w:rsidP="0053384E">
      <w:pPr>
        <w:rPr>
          <w:rFonts w:asciiTheme="majorHAnsi" w:hAnsiTheme="majorHAnsi"/>
          <w:sz w:val="22"/>
        </w:rPr>
      </w:pPr>
      <w:r w:rsidRPr="00F71961">
        <w:rPr>
          <w:rFonts w:asciiTheme="majorHAnsi" w:hAnsiTheme="majorHAnsi"/>
          <w:sz w:val="22"/>
        </w:rPr>
        <w:t xml:space="preserve">Develops concentration </w:t>
      </w:r>
    </w:p>
    <w:p w14:paraId="21EFD7B4" w14:textId="77777777" w:rsidR="0053384E" w:rsidRPr="00F71961" w:rsidRDefault="0053384E" w:rsidP="0053384E">
      <w:pPr>
        <w:rPr>
          <w:rFonts w:asciiTheme="majorHAnsi" w:hAnsiTheme="majorHAnsi"/>
          <w:sz w:val="22"/>
        </w:rPr>
      </w:pPr>
      <w:r w:rsidRPr="00F71961">
        <w:rPr>
          <w:rFonts w:asciiTheme="majorHAnsi" w:hAnsiTheme="majorHAnsi"/>
          <w:sz w:val="22"/>
        </w:rPr>
        <w:t>Stretches upper back muscles, especially between the shoulder blades</w:t>
      </w:r>
    </w:p>
    <w:p w14:paraId="0932E5C4" w14:textId="77777777" w:rsidR="0053384E" w:rsidRPr="00F71961" w:rsidRDefault="0053384E" w:rsidP="0053384E">
      <w:pPr>
        <w:rPr>
          <w:rFonts w:asciiTheme="majorHAnsi" w:hAnsiTheme="majorHAnsi"/>
          <w:sz w:val="22"/>
        </w:rPr>
      </w:pPr>
      <w:r w:rsidRPr="00F71961">
        <w:rPr>
          <w:rFonts w:asciiTheme="majorHAnsi" w:hAnsiTheme="majorHAnsi"/>
          <w:sz w:val="22"/>
        </w:rPr>
        <w:t>Intensely tones and strengthens legs</w:t>
      </w:r>
    </w:p>
    <w:p w14:paraId="00A54DB9" w14:textId="77777777" w:rsidR="0053384E" w:rsidRPr="00F71961" w:rsidRDefault="0053384E" w:rsidP="0053384E">
      <w:pPr>
        <w:rPr>
          <w:rFonts w:asciiTheme="majorHAnsi" w:hAnsiTheme="majorHAnsi"/>
          <w:sz w:val="22"/>
        </w:rPr>
      </w:pPr>
      <w:r w:rsidRPr="00F71961">
        <w:rPr>
          <w:rFonts w:asciiTheme="majorHAnsi" w:hAnsiTheme="majorHAnsi"/>
          <w:sz w:val="22"/>
        </w:rPr>
        <w:t>Stretches the hips</w:t>
      </w:r>
    </w:p>
    <w:p w14:paraId="60A36A8D" w14:textId="77777777" w:rsidR="0053384E" w:rsidRPr="00F71961" w:rsidRDefault="0053384E" w:rsidP="0053384E">
      <w:pPr>
        <w:rPr>
          <w:rFonts w:asciiTheme="majorHAnsi" w:hAnsiTheme="majorHAnsi"/>
          <w:sz w:val="22"/>
        </w:rPr>
      </w:pPr>
    </w:p>
    <w:p w14:paraId="783B93D7" w14:textId="77777777" w:rsidR="0053384E" w:rsidRPr="00F71961" w:rsidRDefault="0053384E" w:rsidP="0053384E">
      <w:pPr>
        <w:pStyle w:val="Heading4"/>
        <w:rPr>
          <w:rFonts w:asciiTheme="majorHAnsi" w:hAnsiTheme="majorHAnsi"/>
        </w:rPr>
      </w:pPr>
      <w:r w:rsidRPr="00F71961">
        <w:rPr>
          <w:rFonts w:asciiTheme="majorHAnsi" w:hAnsiTheme="majorHAnsi"/>
        </w:rPr>
        <w:t>Good preparation</w:t>
      </w:r>
    </w:p>
    <w:p w14:paraId="20A384A3" w14:textId="77777777" w:rsidR="0053384E" w:rsidRPr="00F71961" w:rsidRDefault="0053384E" w:rsidP="0053384E">
      <w:pPr>
        <w:rPr>
          <w:rFonts w:asciiTheme="majorHAnsi" w:hAnsiTheme="majorHAnsi"/>
          <w:sz w:val="22"/>
        </w:rPr>
      </w:pPr>
      <w:r w:rsidRPr="00F71961">
        <w:rPr>
          <w:rFonts w:asciiTheme="majorHAnsi" w:hAnsiTheme="majorHAnsi"/>
          <w:sz w:val="22"/>
        </w:rPr>
        <w:t xml:space="preserve">Simpler balances, standing poses in general </w:t>
      </w:r>
    </w:p>
    <w:p w14:paraId="3C24197D" w14:textId="77777777" w:rsidR="0053384E" w:rsidRPr="00F71961" w:rsidRDefault="0053384E" w:rsidP="0053384E">
      <w:pPr>
        <w:rPr>
          <w:rFonts w:asciiTheme="majorHAnsi" w:hAnsiTheme="majorHAnsi"/>
          <w:b/>
          <w:sz w:val="22"/>
        </w:rPr>
      </w:pPr>
    </w:p>
    <w:p w14:paraId="4FF293B2" w14:textId="77777777" w:rsidR="0053384E" w:rsidRPr="00F71961" w:rsidRDefault="0053384E" w:rsidP="0053384E">
      <w:pPr>
        <w:rPr>
          <w:rFonts w:asciiTheme="majorHAnsi" w:hAnsiTheme="majorHAnsi"/>
          <w:b/>
          <w:sz w:val="22"/>
        </w:rPr>
      </w:pPr>
      <w:r w:rsidRPr="00F71961">
        <w:rPr>
          <w:rFonts w:asciiTheme="majorHAnsi" w:hAnsiTheme="majorHAnsi"/>
          <w:b/>
          <w:sz w:val="22"/>
        </w:rPr>
        <w:t>Contra-indications &amp; possible modifications</w:t>
      </w:r>
    </w:p>
    <w:p w14:paraId="2818F1DA" w14:textId="77777777" w:rsidR="0053384E" w:rsidRPr="00F71961" w:rsidRDefault="0053384E" w:rsidP="0053384E">
      <w:pPr>
        <w:ind w:left="360"/>
        <w:rPr>
          <w:rFonts w:asciiTheme="majorHAnsi" w:hAnsiTheme="majorHAnsi"/>
          <w:sz w:val="22"/>
        </w:rPr>
      </w:pPr>
      <w:r w:rsidRPr="00F71961">
        <w:rPr>
          <w:rFonts w:asciiTheme="majorHAnsi" w:hAnsiTheme="majorHAnsi"/>
          <w:sz w:val="22"/>
        </w:rPr>
        <w:t xml:space="preserve"> </w:t>
      </w:r>
    </w:p>
    <w:p w14:paraId="6002F808" w14:textId="77777777" w:rsidR="0053384E" w:rsidRPr="00F71961" w:rsidRDefault="0053384E" w:rsidP="0053384E">
      <w:pPr>
        <w:numPr>
          <w:ilvl w:val="0"/>
          <w:numId w:val="1"/>
        </w:numPr>
        <w:rPr>
          <w:rFonts w:asciiTheme="majorHAnsi" w:hAnsiTheme="majorHAnsi"/>
          <w:sz w:val="22"/>
        </w:rPr>
      </w:pPr>
      <w:r w:rsidRPr="00F71961">
        <w:rPr>
          <w:rFonts w:asciiTheme="majorHAnsi" w:hAnsiTheme="majorHAnsi"/>
          <w:sz w:val="22"/>
        </w:rPr>
        <w:t>Hip conditions take care working with simpler stages as a modification. Hip replacements do not cross legs across the body so work with the first stage only.</w:t>
      </w:r>
    </w:p>
    <w:p w14:paraId="6CF241D1" w14:textId="77777777" w:rsidR="0053384E" w:rsidRPr="00F71961" w:rsidRDefault="0053384E" w:rsidP="0053384E">
      <w:pPr>
        <w:numPr>
          <w:ilvl w:val="0"/>
          <w:numId w:val="1"/>
        </w:numPr>
        <w:rPr>
          <w:rFonts w:asciiTheme="majorHAnsi" w:hAnsiTheme="majorHAnsi"/>
          <w:sz w:val="22"/>
        </w:rPr>
      </w:pPr>
      <w:r w:rsidRPr="00F71961">
        <w:rPr>
          <w:rFonts w:asciiTheme="majorHAnsi" w:hAnsiTheme="majorHAnsi"/>
          <w:sz w:val="22"/>
        </w:rPr>
        <w:t>Balance problems can keep the top foot to the floor as for stage one and if helpful it is possible to work with the back to the wall.</w:t>
      </w:r>
    </w:p>
    <w:p w14:paraId="24D3D2E2" w14:textId="77777777" w:rsidR="0053384E" w:rsidRPr="00F71961" w:rsidRDefault="0053384E" w:rsidP="0053384E">
      <w:pPr>
        <w:rPr>
          <w:rFonts w:asciiTheme="majorHAnsi" w:hAnsiTheme="majorHAnsi"/>
          <w:sz w:val="22"/>
        </w:rPr>
      </w:pPr>
    </w:p>
    <w:p w14:paraId="6D4DE790" w14:textId="77777777" w:rsidR="0053384E" w:rsidRPr="00F71961" w:rsidRDefault="0053384E" w:rsidP="0053384E">
      <w:pPr>
        <w:pStyle w:val="Heading4"/>
        <w:rPr>
          <w:rFonts w:asciiTheme="majorHAnsi" w:hAnsiTheme="majorHAnsi"/>
        </w:rPr>
      </w:pPr>
      <w:r w:rsidRPr="00F71961">
        <w:rPr>
          <w:rFonts w:asciiTheme="majorHAnsi" w:hAnsiTheme="majorHAnsi"/>
        </w:rPr>
        <w:t>Simple versions and modifications</w:t>
      </w:r>
    </w:p>
    <w:p w14:paraId="60B979BE" w14:textId="77777777" w:rsidR="0053384E" w:rsidRPr="00F71961" w:rsidRDefault="0053384E" w:rsidP="0053384E">
      <w:pPr>
        <w:pStyle w:val="BodyText2"/>
        <w:rPr>
          <w:rFonts w:asciiTheme="majorHAnsi" w:hAnsiTheme="majorHAnsi"/>
        </w:rPr>
      </w:pPr>
      <w:r w:rsidRPr="00F71961">
        <w:rPr>
          <w:rFonts w:asciiTheme="majorHAnsi" w:hAnsiTheme="majorHAnsi"/>
        </w:rPr>
        <w:t>Working with stage one is a modified version that will suit most conditions.</w:t>
      </w:r>
    </w:p>
    <w:p w14:paraId="468066BC" w14:textId="77777777" w:rsidR="0053384E" w:rsidRPr="00F71961" w:rsidRDefault="0053384E" w:rsidP="0053384E">
      <w:pPr>
        <w:rPr>
          <w:rFonts w:asciiTheme="majorHAnsi" w:hAnsiTheme="majorHAnsi"/>
          <w:sz w:val="22"/>
        </w:rPr>
      </w:pPr>
    </w:p>
    <w:p w14:paraId="46F205AD" w14:textId="77777777" w:rsidR="0053384E" w:rsidRPr="00F71961" w:rsidRDefault="0053384E" w:rsidP="0053384E">
      <w:pPr>
        <w:rPr>
          <w:rFonts w:asciiTheme="majorHAnsi" w:hAnsiTheme="majorHAnsi"/>
          <w:sz w:val="22"/>
        </w:rPr>
      </w:pPr>
      <w:r w:rsidRPr="00F71961">
        <w:rPr>
          <w:rFonts w:asciiTheme="majorHAnsi" w:hAnsiTheme="majorHAnsi"/>
          <w:b/>
          <w:sz w:val="22"/>
        </w:rPr>
        <w:t>Developments &amp; Variations</w:t>
      </w:r>
    </w:p>
    <w:p w14:paraId="4DD08D59" w14:textId="77777777" w:rsidR="0053384E" w:rsidRPr="00F71961" w:rsidRDefault="0053384E" w:rsidP="0053384E">
      <w:pPr>
        <w:pStyle w:val="Header"/>
        <w:tabs>
          <w:tab w:val="clear" w:pos="4320"/>
          <w:tab w:val="clear" w:pos="8640"/>
        </w:tabs>
        <w:rPr>
          <w:rFonts w:asciiTheme="majorHAnsi" w:hAnsiTheme="majorHAnsi"/>
          <w:b/>
          <w:i/>
          <w:sz w:val="22"/>
        </w:rPr>
      </w:pPr>
      <w:r w:rsidRPr="00F71961">
        <w:rPr>
          <w:rFonts w:asciiTheme="majorHAnsi" w:hAnsiTheme="majorHAnsi"/>
          <w:b/>
          <w:i/>
          <w:sz w:val="22"/>
        </w:rPr>
        <w:t>Alter the hand position</w:t>
      </w:r>
    </w:p>
    <w:p w14:paraId="54CB5E75" w14:textId="77777777" w:rsidR="0053384E" w:rsidRPr="00F71961" w:rsidRDefault="0053384E" w:rsidP="0053384E">
      <w:pPr>
        <w:pStyle w:val="Header"/>
        <w:tabs>
          <w:tab w:val="clear" w:pos="4320"/>
          <w:tab w:val="clear" w:pos="8640"/>
        </w:tabs>
        <w:rPr>
          <w:rFonts w:asciiTheme="majorHAnsi" w:hAnsiTheme="majorHAnsi"/>
          <w:sz w:val="22"/>
        </w:rPr>
      </w:pPr>
      <w:r w:rsidRPr="00F71961">
        <w:rPr>
          <w:rFonts w:asciiTheme="majorHAnsi" w:hAnsiTheme="majorHAnsi"/>
          <w:sz w:val="22"/>
        </w:rPr>
        <w:t xml:space="preserve">With fingers closed down it is often known as eagle sleeping and if we point both sets of fingers upwards then it is known as eagle awakes. </w:t>
      </w:r>
    </w:p>
    <w:p w14:paraId="18F38127" w14:textId="77777777" w:rsidR="0053384E" w:rsidRPr="00F71961" w:rsidRDefault="0053384E" w:rsidP="0053384E">
      <w:pPr>
        <w:pStyle w:val="Header"/>
        <w:tabs>
          <w:tab w:val="clear" w:pos="4320"/>
          <w:tab w:val="clear" w:pos="8640"/>
        </w:tabs>
        <w:rPr>
          <w:rFonts w:asciiTheme="majorHAnsi" w:hAnsiTheme="majorHAnsi"/>
          <w:sz w:val="22"/>
        </w:rPr>
      </w:pPr>
    </w:p>
    <w:p w14:paraId="50AE760E" w14:textId="77777777" w:rsidR="0053384E" w:rsidRPr="00F71961" w:rsidRDefault="0053384E" w:rsidP="0053384E">
      <w:pPr>
        <w:pStyle w:val="Header"/>
        <w:tabs>
          <w:tab w:val="clear" w:pos="4320"/>
          <w:tab w:val="clear" w:pos="8640"/>
        </w:tabs>
        <w:rPr>
          <w:rFonts w:asciiTheme="majorHAnsi" w:hAnsiTheme="majorHAnsi"/>
          <w:b/>
          <w:i/>
          <w:sz w:val="22"/>
        </w:rPr>
      </w:pPr>
      <w:r w:rsidRPr="00F71961">
        <w:rPr>
          <w:rFonts w:asciiTheme="majorHAnsi" w:hAnsiTheme="majorHAnsi"/>
          <w:b/>
          <w:i/>
          <w:sz w:val="22"/>
        </w:rPr>
        <w:t>Working dynamically form side to side</w:t>
      </w:r>
    </w:p>
    <w:p w14:paraId="4FF3DC77" w14:textId="77777777" w:rsidR="0053384E" w:rsidRPr="00F71961" w:rsidRDefault="0053384E" w:rsidP="0053384E">
      <w:pPr>
        <w:pStyle w:val="Header"/>
        <w:tabs>
          <w:tab w:val="clear" w:pos="4320"/>
          <w:tab w:val="clear" w:pos="8640"/>
        </w:tabs>
        <w:rPr>
          <w:rFonts w:asciiTheme="majorHAnsi" w:hAnsiTheme="majorHAnsi"/>
          <w:sz w:val="22"/>
        </w:rPr>
      </w:pPr>
      <w:r w:rsidRPr="00F71961">
        <w:rPr>
          <w:rFonts w:asciiTheme="majorHAnsi" w:hAnsiTheme="majorHAnsi"/>
          <w:sz w:val="22"/>
        </w:rPr>
        <w:t xml:space="preserve">Using the swooping outwards of arms to lead us into the pose as we cross legs and fold arms we can work from side to side, staying for a few breaths in each pose. This can work well as we build up the pose through the stages with students staying working with the correct level for them. </w:t>
      </w:r>
    </w:p>
    <w:p w14:paraId="595D91DA" w14:textId="77777777" w:rsidR="0053384E" w:rsidRPr="00F71961" w:rsidRDefault="0053384E" w:rsidP="0053384E">
      <w:pPr>
        <w:pStyle w:val="Header"/>
        <w:tabs>
          <w:tab w:val="clear" w:pos="4320"/>
          <w:tab w:val="clear" w:pos="8640"/>
        </w:tabs>
        <w:rPr>
          <w:rFonts w:asciiTheme="majorHAnsi" w:hAnsiTheme="majorHAnsi"/>
          <w:sz w:val="22"/>
        </w:rPr>
      </w:pPr>
    </w:p>
    <w:p w14:paraId="75B1431D" w14:textId="77777777" w:rsidR="0053384E" w:rsidRPr="00F71961" w:rsidRDefault="0053384E" w:rsidP="0053384E">
      <w:pPr>
        <w:pStyle w:val="Heading4"/>
        <w:rPr>
          <w:rFonts w:asciiTheme="majorHAnsi" w:hAnsiTheme="majorHAnsi"/>
        </w:rPr>
      </w:pPr>
      <w:r w:rsidRPr="00F71961">
        <w:rPr>
          <w:rFonts w:asciiTheme="majorHAnsi" w:hAnsiTheme="majorHAnsi"/>
        </w:rPr>
        <w:t>Adjustments</w:t>
      </w:r>
    </w:p>
    <w:p w14:paraId="2C68B775" w14:textId="77777777" w:rsidR="0053384E" w:rsidRPr="00F71961" w:rsidRDefault="0053384E" w:rsidP="0053384E">
      <w:pPr>
        <w:pStyle w:val="Header"/>
        <w:tabs>
          <w:tab w:val="clear" w:pos="4320"/>
          <w:tab w:val="clear" w:pos="8640"/>
        </w:tabs>
        <w:rPr>
          <w:rFonts w:asciiTheme="majorHAnsi" w:hAnsiTheme="majorHAnsi"/>
          <w:sz w:val="22"/>
        </w:rPr>
      </w:pPr>
      <w:r w:rsidRPr="00F71961">
        <w:rPr>
          <w:rFonts w:asciiTheme="majorHAnsi" w:hAnsiTheme="majorHAnsi"/>
          <w:sz w:val="22"/>
        </w:rPr>
        <w:t>If hips are twisted we can stand behind the student placing hands lightly at the hips and extremely carefully re-position them so they are square to the front.  We can also carefully lift the elbows if the elbows are lower than shoulder height. If shoulders are raised we can also gently place a hand upon the shoulders to remind students to relax them.</w:t>
      </w:r>
      <w:r w:rsidR="00F71961">
        <w:rPr>
          <w:rFonts w:asciiTheme="majorHAnsi" w:hAnsiTheme="majorHAnsi"/>
          <w:sz w:val="22"/>
        </w:rPr>
        <w:t xml:space="preserve"> Much of this however is best done verbally to avoid unbalancing students.</w:t>
      </w:r>
    </w:p>
    <w:p w14:paraId="4852CA29" w14:textId="77777777" w:rsidR="00113E5C" w:rsidRPr="00F71961" w:rsidRDefault="00113E5C">
      <w:pPr>
        <w:rPr>
          <w:rFonts w:asciiTheme="majorHAnsi" w:hAnsiTheme="majorHAnsi"/>
        </w:rPr>
      </w:pPr>
    </w:p>
    <w:sectPr w:rsidR="00113E5C" w:rsidRPr="00F71961" w:rsidSect="00F71961">
      <w:footerReference w:type="even" r:id="rId12"/>
      <w:footerReference w:type="default" r:id="rId13"/>
      <w:pgSz w:w="11900" w:h="16840"/>
      <w:pgMar w:top="1440" w:right="1797" w:bottom="567"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8F8AC" w14:textId="77777777" w:rsidR="00F71961" w:rsidRDefault="00F71961" w:rsidP="00F71961">
      <w:r>
        <w:separator/>
      </w:r>
    </w:p>
  </w:endnote>
  <w:endnote w:type="continuationSeparator" w:id="0">
    <w:p w14:paraId="37F792EE" w14:textId="77777777" w:rsidR="00F71961" w:rsidRDefault="00F71961" w:rsidP="00F7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ED184" w14:textId="77777777" w:rsidR="00F71961" w:rsidRDefault="00F71961" w:rsidP="00A353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88A38" w14:textId="77777777" w:rsidR="00F71961" w:rsidRDefault="00F71961" w:rsidP="00F719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64E02" w14:textId="77777777" w:rsidR="00F71961" w:rsidRDefault="00F71961" w:rsidP="00A353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2432">
      <w:rPr>
        <w:rStyle w:val="PageNumber"/>
      </w:rPr>
      <w:t>1</w:t>
    </w:r>
    <w:r>
      <w:rPr>
        <w:rStyle w:val="PageNumber"/>
      </w:rPr>
      <w:fldChar w:fldCharType="end"/>
    </w:r>
  </w:p>
  <w:p w14:paraId="63FB6124" w14:textId="77777777" w:rsidR="00F71961" w:rsidRDefault="00F71961" w:rsidP="00F7196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80DBD" w14:textId="77777777" w:rsidR="00F71961" w:rsidRDefault="00F71961" w:rsidP="00F71961">
      <w:r>
        <w:separator/>
      </w:r>
    </w:p>
  </w:footnote>
  <w:footnote w:type="continuationSeparator" w:id="0">
    <w:p w14:paraId="0BE5EECA" w14:textId="77777777" w:rsidR="00F71961" w:rsidRDefault="00F71961" w:rsidP="00F719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7709D"/>
    <w:multiLevelType w:val="hybridMultilevel"/>
    <w:tmpl w:val="18EEAD8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603627"/>
    <w:multiLevelType w:val="multilevel"/>
    <w:tmpl w:val="35FEA0F4"/>
    <w:lvl w:ilvl="0">
      <w:start w:val="18"/>
      <w:numFmt w:val="decimal"/>
      <w:lvlText w:val="%1"/>
      <w:lvlJc w:val="left"/>
      <w:pPr>
        <w:tabs>
          <w:tab w:val="num" w:pos="720"/>
        </w:tabs>
        <w:ind w:left="720" w:hanging="720"/>
      </w:pPr>
      <w:rPr>
        <w:rFonts w:hint="default"/>
      </w:rPr>
    </w:lvl>
    <w:lvl w:ilvl="1">
      <w:start w:val="10"/>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1DF4001"/>
    <w:multiLevelType w:val="hybridMultilevel"/>
    <w:tmpl w:val="5AEA314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424F51"/>
    <w:multiLevelType w:val="hybridMultilevel"/>
    <w:tmpl w:val="2236C7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4E"/>
    <w:rsid w:val="00113E5C"/>
    <w:rsid w:val="0053384E"/>
    <w:rsid w:val="00602432"/>
    <w:rsid w:val="00F71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6F6F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84E"/>
    <w:rPr>
      <w:rFonts w:ascii="Times" w:eastAsia="Times" w:hAnsi="Times" w:cs="Times New Roman"/>
      <w:noProof/>
      <w:szCs w:val="20"/>
      <w:lang w:val="en-GB"/>
    </w:rPr>
  </w:style>
  <w:style w:type="paragraph" w:styleId="Heading1">
    <w:name w:val="heading 1"/>
    <w:basedOn w:val="Normal"/>
    <w:next w:val="Normal"/>
    <w:link w:val="Heading1Char"/>
    <w:qFormat/>
    <w:rsid w:val="0053384E"/>
    <w:pPr>
      <w:keepNext/>
      <w:outlineLvl w:val="0"/>
    </w:pPr>
    <w:rPr>
      <w:rFonts w:ascii="Optima" w:hAnsi="Optima"/>
      <w:b/>
      <w:sz w:val="48"/>
    </w:rPr>
  </w:style>
  <w:style w:type="paragraph" w:styleId="Heading4">
    <w:name w:val="heading 4"/>
    <w:basedOn w:val="Normal"/>
    <w:next w:val="Normal"/>
    <w:link w:val="Heading4Char"/>
    <w:qFormat/>
    <w:rsid w:val="0053384E"/>
    <w:pPr>
      <w:keepNext/>
      <w:outlineLvl w:val="3"/>
    </w:pPr>
    <w:rPr>
      <w:rFonts w:ascii="Shaker 2 Light" w:hAnsi="Shaker 2 Light"/>
      <w:b/>
      <w:sz w:val="22"/>
    </w:rPr>
  </w:style>
  <w:style w:type="paragraph" w:styleId="Heading6">
    <w:name w:val="heading 6"/>
    <w:basedOn w:val="Normal"/>
    <w:next w:val="Normal"/>
    <w:link w:val="Heading6Char"/>
    <w:qFormat/>
    <w:rsid w:val="0053384E"/>
    <w:pPr>
      <w:keepNext/>
      <w:outlineLvl w:val="5"/>
    </w:pPr>
    <w:rPr>
      <w:rFonts w:ascii="Shaker 2 Light" w:hAnsi="Shaker 2 Light"/>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84E"/>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53384E"/>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53384E"/>
    <w:rPr>
      <w:rFonts w:ascii="Shaker 2 Light" w:eastAsia="Times" w:hAnsi="Shaker 2 Light" w:cs="Times New Roman"/>
      <w:b/>
      <w:i/>
      <w:noProof/>
      <w:sz w:val="22"/>
      <w:szCs w:val="20"/>
      <w:lang w:val="en-GB"/>
    </w:rPr>
  </w:style>
  <w:style w:type="paragraph" w:styleId="Header">
    <w:name w:val="header"/>
    <w:basedOn w:val="Normal"/>
    <w:link w:val="HeaderChar"/>
    <w:rsid w:val="0053384E"/>
    <w:pPr>
      <w:tabs>
        <w:tab w:val="center" w:pos="4320"/>
        <w:tab w:val="right" w:pos="8640"/>
      </w:tabs>
    </w:pPr>
  </w:style>
  <w:style w:type="character" w:customStyle="1" w:styleId="HeaderChar">
    <w:name w:val="Header Char"/>
    <w:basedOn w:val="DefaultParagraphFont"/>
    <w:link w:val="Header"/>
    <w:rsid w:val="0053384E"/>
    <w:rPr>
      <w:rFonts w:ascii="Times" w:eastAsia="Times" w:hAnsi="Times" w:cs="Times New Roman"/>
      <w:noProof/>
      <w:szCs w:val="20"/>
      <w:lang w:val="en-GB"/>
    </w:rPr>
  </w:style>
  <w:style w:type="paragraph" w:styleId="BodyText2">
    <w:name w:val="Body Text 2"/>
    <w:basedOn w:val="Normal"/>
    <w:link w:val="BodyText2Char"/>
    <w:rsid w:val="0053384E"/>
    <w:rPr>
      <w:rFonts w:ascii="Shaker 2 Light" w:hAnsi="Shaker 2 Light"/>
      <w:sz w:val="22"/>
    </w:rPr>
  </w:style>
  <w:style w:type="character" w:customStyle="1" w:styleId="BodyText2Char">
    <w:name w:val="Body Text 2 Char"/>
    <w:basedOn w:val="DefaultParagraphFont"/>
    <w:link w:val="BodyText2"/>
    <w:rsid w:val="0053384E"/>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F71961"/>
    <w:pPr>
      <w:tabs>
        <w:tab w:val="center" w:pos="4320"/>
        <w:tab w:val="right" w:pos="8640"/>
      </w:tabs>
    </w:pPr>
  </w:style>
  <w:style w:type="character" w:customStyle="1" w:styleId="FooterChar">
    <w:name w:val="Footer Char"/>
    <w:basedOn w:val="DefaultParagraphFont"/>
    <w:link w:val="Footer"/>
    <w:uiPriority w:val="99"/>
    <w:rsid w:val="00F71961"/>
    <w:rPr>
      <w:rFonts w:ascii="Times" w:eastAsia="Times" w:hAnsi="Times" w:cs="Times New Roman"/>
      <w:noProof/>
      <w:szCs w:val="20"/>
      <w:lang w:val="en-GB"/>
    </w:rPr>
  </w:style>
  <w:style w:type="character" w:styleId="PageNumber">
    <w:name w:val="page number"/>
    <w:basedOn w:val="DefaultParagraphFont"/>
    <w:uiPriority w:val="99"/>
    <w:semiHidden/>
    <w:unhideWhenUsed/>
    <w:rsid w:val="00F719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84E"/>
    <w:rPr>
      <w:rFonts w:ascii="Times" w:eastAsia="Times" w:hAnsi="Times" w:cs="Times New Roman"/>
      <w:noProof/>
      <w:szCs w:val="20"/>
      <w:lang w:val="en-GB"/>
    </w:rPr>
  </w:style>
  <w:style w:type="paragraph" w:styleId="Heading1">
    <w:name w:val="heading 1"/>
    <w:basedOn w:val="Normal"/>
    <w:next w:val="Normal"/>
    <w:link w:val="Heading1Char"/>
    <w:qFormat/>
    <w:rsid w:val="0053384E"/>
    <w:pPr>
      <w:keepNext/>
      <w:outlineLvl w:val="0"/>
    </w:pPr>
    <w:rPr>
      <w:rFonts w:ascii="Optima" w:hAnsi="Optima"/>
      <w:b/>
      <w:sz w:val="48"/>
    </w:rPr>
  </w:style>
  <w:style w:type="paragraph" w:styleId="Heading4">
    <w:name w:val="heading 4"/>
    <w:basedOn w:val="Normal"/>
    <w:next w:val="Normal"/>
    <w:link w:val="Heading4Char"/>
    <w:qFormat/>
    <w:rsid w:val="0053384E"/>
    <w:pPr>
      <w:keepNext/>
      <w:outlineLvl w:val="3"/>
    </w:pPr>
    <w:rPr>
      <w:rFonts w:ascii="Shaker 2 Light" w:hAnsi="Shaker 2 Light"/>
      <w:b/>
      <w:sz w:val="22"/>
    </w:rPr>
  </w:style>
  <w:style w:type="paragraph" w:styleId="Heading6">
    <w:name w:val="heading 6"/>
    <w:basedOn w:val="Normal"/>
    <w:next w:val="Normal"/>
    <w:link w:val="Heading6Char"/>
    <w:qFormat/>
    <w:rsid w:val="0053384E"/>
    <w:pPr>
      <w:keepNext/>
      <w:outlineLvl w:val="5"/>
    </w:pPr>
    <w:rPr>
      <w:rFonts w:ascii="Shaker 2 Light" w:hAnsi="Shaker 2 Light"/>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84E"/>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53384E"/>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53384E"/>
    <w:rPr>
      <w:rFonts w:ascii="Shaker 2 Light" w:eastAsia="Times" w:hAnsi="Shaker 2 Light" w:cs="Times New Roman"/>
      <w:b/>
      <w:i/>
      <w:noProof/>
      <w:sz w:val="22"/>
      <w:szCs w:val="20"/>
      <w:lang w:val="en-GB"/>
    </w:rPr>
  </w:style>
  <w:style w:type="paragraph" w:styleId="Header">
    <w:name w:val="header"/>
    <w:basedOn w:val="Normal"/>
    <w:link w:val="HeaderChar"/>
    <w:rsid w:val="0053384E"/>
    <w:pPr>
      <w:tabs>
        <w:tab w:val="center" w:pos="4320"/>
        <w:tab w:val="right" w:pos="8640"/>
      </w:tabs>
    </w:pPr>
  </w:style>
  <w:style w:type="character" w:customStyle="1" w:styleId="HeaderChar">
    <w:name w:val="Header Char"/>
    <w:basedOn w:val="DefaultParagraphFont"/>
    <w:link w:val="Header"/>
    <w:rsid w:val="0053384E"/>
    <w:rPr>
      <w:rFonts w:ascii="Times" w:eastAsia="Times" w:hAnsi="Times" w:cs="Times New Roman"/>
      <w:noProof/>
      <w:szCs w:val="20"/>
      <w:lang w:val="en-GB"/>
    </w:rPr>
  </w:style>
  <w:style w:type="paragraph" w:styleId="BodyText2">
    <w:name w:val="Body Text 2"/>
    <w:basedOn w:val="Normal"/>
    <w:link w:val="BodyText2Char"/>
    <w:rsid w:val="0053384E"/>
    <w:rPr>
      <w:rFonts w:ascii="Shaker 2 Light" w:hAnsi="Shaker 2 Light"/>
      <w:sz w:val="22"/>
    </w:rPr>
  </w:style>
  <w:style w:type="character" w:customStyle="1" w:styleId="BodyText2Char">
    <w:name w:val="Body Text 2 Char"/>
    <w:basedOn w:val="DefaultParagraphFont"/>
    <w:link w:val="BodyText2"/>
    <w:rsid w:val="0053384E"/>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F71961"/>
    <w:pPr>
      <w:tabs>
        <w:tab w:val="center" w:pos="4320"/>
        <w:tab w:val="right" w:pos="8640"/>
      </w:tabs>
    </w:pPr>
  </w:style>
  <w:style w:type="character" w:customStyle="1" w:styleId="FooterChar">
    <w:name w:val="Footer Char"/>
    <w:basedOn w:val="DefaultParagraphFont"/>
    <w:link w:val="Footer"/>
    <w:uiPriority w:val="99"/>
    <w:rsid w:val="00F71961"/>
    <w:rPr>
      <w:rFonts w:ascii="Times" w:eastAsia="Times" w:hAnsi="Times" w:cs="Times New Roman"/>
      <w:noProof/>
      <w:szCs w:val="20"/>
      <w:lang w:val="en-GB"/>
    </w:rPr>
  </w:style>
  <w:style w:type="character" w:styleId="PageNumber">
    <w:name w:val="page number"/>
    <w:basedOn w:val="DefaultParagraphFont"/>
    <w:uiPriority w:val="99"/>
    <w:semiHidden/>
    <w:unhideWhenUsed/>
    <w:rsid w:val="00F7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4234</Characters>
  <Application>Microsoft Macintosh Word</Application>
  <DocSecurity>0</DocSecurity>
  <Lines>35</Lines>
  <Paragraphs>9</Paragraphs>
  <ScaleCrop>false</ScaleCrop>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2014-10-18T08:38:00Z</dcterms:created>
  <dcterms:modified xsi:type="dcterms:W3CDTF">2014-10-18T08:38:00Z</dcterms:modified>
</cp:coreProperties>
</file>