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FEA" w:rsidRPr="00A97FEA" w:rsidRDefault="00A97FEA" w:rsidP="00A97FEA">
      <w:pPr>
        <w:pStyle w:val="Heading2"/>
        <w:ind w:left="0"/>
        <w:rPr>
          <w:rFonts w:asciiTheme="majorHAnsi" w:hAnsiTheme="majorHAnsi" w:cstheme="majorHAnsi"/>
          <w:color w:val="3B3838" w:themeColor="background2" w:themeShade="40"/>
        </w:rPr>
      </w:pPr>
      <w:bookmarkStart w:id="0" w:name="_Toc501646347"/>
      <w:bookmarkStart w:id="1" w:name="_GoBack"/>
      <w:r w:rsidRPr="00A97FEA">
        <w:rPr>
          <w:rFonts w:asciiTheme="majorHAnsi" w:hAnsiTheme="majorHAnsi" w:cstheme="majorHAnsi"/>
          <w:color w:val="3B3838" w:themeColor="background2" w:themeShade="40"/>
        </w:rPr>
        <w:t>AFS Unit 5: Task 5.1, Protecting Vulnerable Areas of the Body</w:t>
      </w:r>
      <w:r w:rsidRPr="00A97FEA" w:rsidDel="00457BF8">
        <w:rPr>
          <w:rFonts w:asciiTheme="majorHAnsi" w:hAnsiTheme="majorHAnsi" w:cstheme="majorHAnsi"/>
          <w:noProof/>
          <w:color w:val="3B3838" w:themeColor="background2" w:themeShade="40"/>
          <w:lang w:val="en-GB" w:eastAsia="en-GB"/>
        </w:rPr>
        <w:t xml:space="preserve"> </w:t>
      </w:r>
      <w:r w:rsidRPr="00A97FEA">
        <w:rPr>
          <w:rFonts w:asciiTheme="majorHAnsi" w:hAnsiTheme="majorHAnsi" w:cstheme="majorHAnsi"/>
          <w:noProof/>
          <w:color w:val="3B3838" w:themeColor="background2" w:themeShade="40"/>
          <w:lang w:val="en-GB" w:eastAsia="en-GB"/>
        </w:rPr>
        <w:t>(Tutor)</w:t>
      </w:r>
      <w:bookmarkEnd w:id="0"/>
    </w:p>
    <w:bookmarkEnd w:id="1"/>
    <w:p w:rsidR="00A97FEA" w:rsidRPr="006E665C" w:rsidRDefault="00A97FEA" w:rsidP="00A97FEA">
      <w:pPr>
        <w:kinsoku w:val="0"/>
        <w:overflowPunct w:val="0"/>
        <w:jc w:val="both"/>
        <w:rPr>
          <w:rFonts w:asciiTheme="majorHAnsi" w:hAnsiTheme="majorHAnsi" w:cstheme="majorHAnsi"/>
          <w:kern w:val="2"/>
          <w:sz w:val="20"/>
          <w:szCs w:val="20"/>
        </w:rPr>
      </w:pPr>
    </w:p>
    <w:p w:rsidR="00A97FEA" w:rsidRPr="00BD0AB3" w:rsidRDefault="00A97FEA" w:rsidP="00A97FEA">
      <w:pPr>
        <w:rPr>
          <w:rFonts w:asciiTheme="majorHAnsi" w:hAnsiTheme="majorHAnsi" w:cstheme="majorHAnsi"/>
          <w:b/>
          <w:bCs/>
          <w:color w:val="000000"/>
        </w:rPr>
      </w:pPr>
      <w:r w:rsidRPr="006E665C">
        <w:rPr>
          <w:rFonts w:asciiTheme="majorHAnsi" w:hAnsiTheme="majorHAnsi" w:cstheme="majorHAnsi"/>
          <w:b/>
          <w:spacing w:val="-7"/>
        </w:rPr>
        <w:t>W</w:t>
      </w:r>
      <w:r w:rsidRPr="006E665C">
        <w:rPr>
          <w:rFonts w:asciiTheme="majorHAnsi" w:hAnsiTheme="majorHAnsi" w:cstheme="majorHAnsi"/>
          <w:b/>
        </w:rPr>
        <w:t xml:space="preserve">ritten </w:t>
      </w:r>
      <w:r w:rsidRPr="006E665C">
        <w:rPr>
          <w:rFonts w:asciiTheme="majorHAnsi" w:hAnsiTheme="majorHAnsi" w:cstheme="majorHAnsi"/>
          <w:b/>
          <w:spacing w:val="-7"/>
        </w:rPr>
        <w:t>W</w:t>
      </w:r>
      <w:r w:rsidRPr="006E665C">
        <w:rPr>
          <w:rFonts w:asciiTheme="majorHAnsi" w:hAnsiTheme="majorHAnsi" w:cstheme="majorHAnsi"/>
          <w:b/>
        </w:rPr>
        <w:t>ork</w:t>
      </w:r>
      <w:r w:rsidRPr="006E665C">
        <w:rPr>
          <w:rFonts w:asciiTheme="majorHAnsi" w:hAnsiTheme="majorHAnsi" w:cstheme="majorHAnsi"/>
          <w:b/>
          <w:spacing w:val="-14"/>
        </w:rPr>
        <w:t xml:space="preserve"> </w:t>
      </w:r>
      <w:r w:rsidRPr="006E665C">
        <w:rPr>
          <w:rFonts w:asciiTheme="majorHAnsi" w:hAnsiTheme="majorHAnsi" w:cstheme="majorHAnsi"/>
          <w:b/>
        </w:rPr>
        <w:t>Assignment Front Sheet</w:t>
      </w:r>
    </w:p>
    <w:tbl>
      <w:tblPr>
        <w:tblpPr w:leftFromText="180" w:rightFromText="180" w:vertAnchor="text" w:horzAnchor="margin" w:tblpY="84"/>
        <w:tblW w:w="10710" w:type="dxa"/>
        <w:tblLayout w:type="fixed"/>
        <w:tblCellMar>
          <w:left w:w="0" w:type="dxa"/>
          <w:right w:w="0" w:type="dxa"/>
        </w:tblCellMar>
        <w:tblLook w:val="0000" w:firstRow="0" w:lastRow="0" w:firstColumn="0" w:lastColumn="0" w:noHBand="0" w:noVBand="0"/>
      </w:tblPr>
      <w:tblGrid>
        <w:gridCol w:w="2880"/>
        <w:gridCol w:w="2160"/>
        <w:gridCol w:w="630"/>
        <w:gridCol w:w="5040"/>
      </w:tblGrid>
      <w:tr w:rsidR="00A97FEA" w:rsidRPr="006E665C" w:rsidTr="005568E6">
        <w:trPr>
          <w:trHeight w:val="20"/>
        </w:trPr>
        <w:tc>
          <w:tcPr>
            <w:tcW w:w="1071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A97FEA" w:rsidRPr="00BD0AB3" w:rsidRDefault="00A97FEA" w:rsidP="005568E6">
            <w:pPr>
              <w:pStyle w:val="TableParagraph"/>
              <w:kinsoku w:val="0"/>
              <w:overflowPunct w:val="0"/>
              <w:ind w:left="95"/>
              <w:jc w:val="both"/>
              <w:rPr>
                <w:rFonts w:asciiTheme="majorHAnsi" w:hAnsiTheme="majorHAnsi" w:cstheme="majorHAnsi"/>
                <w:sz w:val="20"/>
                <w:szCs w:val="20"/>
              </w:rPr>
            </w:pPr>
            <w:r w:rsidRPr="00BD0AB3">
              <w:rPr>
                <w:rFonts w:asciiTheme="majorHAnsi" w:hAnsiTheme="majorHAnsi" w:cstheme="majorHAnsi"/>
                <w:sz w:val="20"/>
                <w:szCs w:val="20"/>
              </w:rPr>
              <w:t>This task evidences the following learning outcome assessment criteria from the BWYQ Level 4 Qualification Unit Specifications. Tutors must assess against this criteria to evidence that the student has learned the desired knowledge and skills required for them to achieve this component of the qualification. Comments on the assessment sheets should refer to these criteria including any rationale to ‘refer’ or ‘pass’.</w:t>
            </w:r>
          </w:p>
          <w:p w:rsidR="00A97FEA" w:rsidRPr="006E665C" w:rsidRDefault="00A97FEA" w:rsidP="005568E6">
            <w:pPr>
              <w:pStyle w:val="TableParagraph"/>
              <w:kinsoku w:val="0"/>
              <w:overflowPunct w:val="0"/>
              <w:ind w:left="108"/>
              <w:rPr>
                <w:rFonts w:asciiTheme="majorHAnsi" w:hAnsiTheme="majorHAnsi" w:cstheme="majorHAnsi"/>
                <w:color w:val="231F20"/>
                <w:sz w:val="20"/>
                <w:szCs w:val="20"/>
              </w:rPr>
            </w:pPr>
          </w:p>
          <w:p w:rsidR="00A97FEA" w:rsidRPr="006E665C" w:rsidRDefault="00A97FEA" w:rsidP="005568E6">
            <w:pPr>
              <w:pStyle w:val="TableParagraph"/>
              <w:kinsoku w:val="0"/>
              <w:overflowPunct w:val="0"/>
              <w:ind w:left="108"/>
              <w:rPr>
                <w:rFonts w:asciiTheme="majorHAnsi" w:hAnsiTheme="majorHAnsi" w:cstheme="majorHAnsi"/>
                <w:color w:val="231F20"/>
                <w:sz w:val="20"/>
                <w:szCs w:val="20"/>
              </w:rPr>
            </w:pPr>
            <w:r w:rsidRPr="006E665C">
              <w:rPr>
                <w:rFonts w:asciiTheme="majorHAnsi" w:hAnsiTheme="majorHAnsi" w:cstheme="majorHAnsi"/>
                <w:color w:val="231F20"/>
                <w:sz w:val="20"/>
                <w:szCs w:val="20"/>
              </w:rPr>
              <w:t xml:space="preserve">This task provides evidence for the following qualification specification learning outcomes and criteria: </w:t>
            </w:r>
          </w:p>
          <w:p w:rsidR="00A97FEA" w:rsidRPr="00BD0AB3" w:rsidRDefault="00A97FEA" w:rsidP="005568E6">
            <w:pPr>
              <w:ind w:left="122"/>
              <w:textAlignment w:val="baseline"/>
              <w:rPr>
                <w:rFonts w:asciiTheme="majorHAnsi" w:hAnsiTheme="majorHAnsi" w:cstheme="majorHAnsi"/>
                <w:color w:val="231F20"/>
                <w:sz w:val="20"/>
                <w:szCs w:val="20"/>
              </w:rPr>
            </w:pPr>
            <w:r w:rsidRPr="006E665C">
              <w:rPr>
                <w:rFonts w:asciiTheme="majorHAnsi" w:hAnsiTheme="majorHAnsi" w:cstheme="majorHAnsi"/>
                <w:color w:val="231F20"/>
                <w:sz w:val="20"/>
                <w:szCs w:val="20"/>
              </w:rPr>
              <w:t>Unit 5:  2.1-2.5</w:t>
            </w:r>
          </w:p>
        </w:tc>
      </w:tr>
      <w:tr w:rsidR="00A97FEA" w:rsidRPr="006E665C" w:rsidTr="005568E6">
        <w:trPr>
          <w:trHeight w:val="20"/>
        </w:trPr>
        <w:tc>
          <w:tcPr>
            <w:tcW w:w="1071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97FEA" w:rsidRPr="006E665C" w:rsidRDefault="00A97FEA" w:rsidP="005568E6">
            <w:pPr>
              <w:ind w:left="122"/>
              <w:textAlignment w:val="baseline"/>
              <w:rPr>
                <w:rFonts w:asciiTheme="majorHAnsi" w:hAnsiTheme="majorHAnsi" w:cstheme="majorHAnsi"/>
                <w:color w:val="000000" w:themeColor="text1"/>
                <w:bdr w:val="none" w:sz="0" w:space="0" w:color="auto" w:frame="1"/>
                <w:lang w:eastAsia="en-GB"/>
              </w:rPr>
            </w:pPr>
            <w:r w:rsidRPr="006E665C">
              <w:rPr>
                <w:rFonts w:asciiTheme="majorHAnsi" w:hAnsiTheme="majorHAnsi" w:cstheme="majorHAnsi"/>
                <w:b/>
                <w:color w:val="000000" w:themeColor="text1"/>
                <w:sz w:val="22"/>
                <w:szCs w:val="22"/>
                <w:bdr w:val="none" w:sz="0" w:space="0" w:color="auto" w:frame="1"/>
                <w:lang w:eastAsia="en-GB"/>
              </w:rPr>
              <w:t>Unit 5: Learning Outcomes 2: Know areas of the body that are vulnerable and understand how to protect them</w:t>
            </w:r>
          </w:p>
        </w:tc>
      </w:tr>
      <w:tr w:rsidR="00A97FEA" w:rsidRPr="006E665C" w:rsidTr="005568E6">
        <w:trPr>
          <w:trHeight w:val="20"/>
        </w:trPr>
        <w:tc>
          <w:tcPr>
            <w:tcW w:w="2880" w:type="dxa"/>
            <w:tcBorders>
              <w:top w:val="single" w:sz="4" w:space="0" w:color="000000"/>
              <w:left w:val="single" w:sz="4" w:space="0" w:color="000000"/>
              <w:bottom w:val="single" w:sz="4" w:space="0" w:color="auto"/>
              <w:right w:val="single" w:sz="4" w:space="0" w:color="000000"/>
            </w:tcBorders>
          </w:tcPr>
          <w:p w:rsidR="00A97FEA" w:rsidRPr="006E665C" w:rsidRDefault="00A97FEA" w:rsidP="005568E6">
            <w:pPr>
              <w:ind w:left="122"/>
              <w:textAlignment w:val="baseline"/>
              <w:rPr>
                <w:rFonts w:asciiTheme="majorHAnsi" w:hAnsiTheme="majorHAnsi" w:cstheme="majorHAnsi"/>
                <w:b/>
                <w:color w:val="000000" w:themeColor="text1"/>
                <w:sz w:val="22"/>
                <w:szCs w:val="22"/>
                <w:bdr w:val="none" w:sz="0" w:space="0" w:color="auto" w:frame="1"/>
                <w:lang w:eastAsia="en-GB"/>
              </w:rPr>
            </w:pPr>
            <w:r w:rsidRPr="006E665C">
              <w:rPr>
                <w:rFonts w:asciiTheme="majorHAnsi" w:hAnsiTheme="majorHAnsi" w:cstheme="majorHAnsi"/>
                <w:b/>
                <w:color w:val="000000" w:themeColor="text1"/>
                <w:sz w:val="22"/>
                <w:szCs w:val="22"/>
                <w:bdr w:val="none" w:sz="0" w:space="0" w:color="auto" w:frame="1"/>
                <w:lang w:eastAsia="en-GB"/>
              </w:rPr>
              <w:t>Assessment Criteria 2.1</w:t>
            </w:r>
          </w:p>
          <w:p w:rsidR="00A97FEA" w:rsidRPr="006E665C" w:rsidRDefault="00A97FEA" w:rsidP="005568E6">
            <w:pPr>
              <w:ind w:left="122"/>
              <w:textAlignment w:val="baseline"/>
              <w:rPr>
                <w:rFonts w:asciiTheme="majorHAnsi" w:hAnsiTheme="majorHAnsi" w:cstheme="majorHAnsi"/>
                <w:b/>
                <w:color w:val="000000" w:themeColor="text1"/>
                <w:sz w:val="22"/>
                <w:szCs w:val="22"/>
                <w:bdr w:val="none" w:sz="0" w:space="0" w:color="auto" w:frame="1"/>
                <w:lang w:eastAsia="en-GB"/>
              </w:rPr>
            </w:pPr>
            <w:r w:rsidRPr="006E665C">
              <w:rPr>
                <w:rFonts w:asciiTheme="majorHAnsi" w:hAnsiTheme="majorHAnsi" w:cstheme="majorHAnsi"/>
                <w:b/>
                <w:color w:val="000000" w:themeColor="text1"/>
                <w:sz w:val="22"/>
                <w:szCs w:val="22"/>
                <w:bdr w:val="none" w:sz="0" w:space="0" w:color="auto" w:frame="1"/>
                <w:lang w:eastAsia="en-GB"/>
              </w:rPr>
              <w:t>Assessment Criteria 2.2</w:t>
            </w:r>
          </w:p>
          <w:p w:rsidR="00A97FEA" w:rsidRPr="006E665C" w:rsidRDefault="00A97FEA" w:rsidP="005568E6">
            <w:pPr>
              <w:ind w:left="122"/>
              <w:textAlignment w:val="baseline"/>
              <w:rPr>
                <w:rFonts w:asciiTheme="majorHAnsi" w:hAnsiTheme="majorHAnsi" w:cstheme="majorHAnsi"/>
                <w:b/>
                <w:color w:val="000000" w:themeColor="text1"/>
                <w:sz w:val="22"/>
                <w:szCs w:val="22"/>
                <w:bdr w:val="none" w:sz="0" w:space="0" w:color="auto" w:frame="1"/>
                <w:lang w:eastAsia="en-GB"/>
              </w:rPr>
            </w:pPr>
            <w:r w:rsidRPr="006E665C">
              <w:rPr>
                <w:rFonts w:asciiTheme="majorHAnsi" w:hAnsiTheme="majorHAnsi" w:cstheme="majorHAnsi"/>
                <w:b/>
                <w:color w:val="000000" w:themeColor="text1"/>
                <w:sz w:val="22"/>
                <w:szCs w:val="22"/>
                <w:bdr w:val="none" w:sz="0" w:space="0" w:color="auto" w:frame="1"/>
                <w:lang w:eastAsia="en-GB"/>
              </w:rPr>
              <w:t>Assessment Criteria 2.3</w:t>
            </w:r>
          </w:p>
          <w:p w:rsidR="00A97FEA" w:rsidRPr="006E665C" w:rsidRDefault="00A97FEA" w:rsidP="005568E6">
            <w:pPr>
              <w:ind w:left="122"/>
              <w:textAlignment w:val="baseline"/>
              <w:rPr>
                <w:rFonts w:asciiTheme="majorHAnsi" w:hAnsiTheme="majorHAnsi" w:cstheme="majorHAnsi"/>
                <w:b/>
                <w:color w:val="000000" w:themeColor="text1"/>
                <w:sz w:val="22"/>
                <w:szCs w:val="22"/>
                <w:bdr w:val="none" w:sz="0" w:space="0" w:color="auto" w:frame="1"/>
                <w:lang w:eastAsia="en-GB"/>
              </w:rPr>
            </w:pPr>
            <w:r w:rsidRPr="006E665C">
              <w:rPr>
                <w:rFonts w:asciiTheme="majorHAnsi" w:hAnsiTheme="majorHAnsi" w:cstheme="majorHAnsi"/>
                <w:b/>
                <w:color w:val="000000" w:themeColor="text1"/>
                <w:sz w:val="22"/>
                <w:szCs w:val="22"/>
                <w:bdr w:val="none" w:sz="0" w:space="0" w:color="auto" w:frame="1"/>
                <w:lang w:eastAsia="en-GB"/>
              </w:rPr>
              <w:t>Assessment Criteria 2.4</w:t>
            </w:r>
          </w:p>
        </w:tc>
        <w:tc>
          <w:tcPr>
            <w:tcW w:w="7830" w:type="dxa"/>
            <w:gridSpan w:val="3"/>
            <w:tcBorders>
              <w:top w:val="single" w:sz="4" w:space="0" w:color="000000"/>
              <w:left w:val="single" w:sz="4" w:space="0" w:color="000000"/>
              <w:bottom w:val="single" w:sz="4" w:space="0" w:color="auto"/>
              <w:right w:val="single" w:sz="4" w:space="0" w:color="000000"/>
            </w:tcBorders>
          </w:tcPr>
          <w:p w:rsidR="00A97FEA" w:rsidRPr="006E665C" w:rsidRDefault="00A97FEA" w:rsidP="005568E6">
            <w:pPr>
              <w:ind w:left="122"/>
              <w:textAlignment w:val="baseline"/>
              <w:rPr>
                <w:rFonts w:asciiTheme="majorHAnsi" w:hAnsiTheme="majorHAnsi" w:cstheme="majorHAnsi"/>
                <w:color w:val="000000" w:themeColor="text1"/>
                <w:sz w:val="22"/>
                <w:szCs w:val="22"/>
                <w:bdr w:val="none" w:sz="0" w:space="0" w:color="auto" w:frame="1"/>
                <w:lang w:eastAsia="en-GB"/>
              </w:rPr>
            </w:pPr>
            <w:r w:rsidRPr="006E665C">
              <w:rPr>
                <w:rFonts w:asciiTheme="majorHAnsi" w:hAnsiTheme="majorHAnsi" w:cstheme="majorHAnsi"/>
                <w:color w:val="000000" w:themeColor="text1"/>
                <w:sz w:val="22"/>
                <w:szCs w:val="22"/>
                <w:bdr w:val="none" w:sz="0" w:space="0" w:color="auto" w:frame="1"/>
                <w:lang w:eastAsia="en-GB"/>
              </w:rPr>
              <w:t>Identify areas of vulnerability in specific posture</w:t>
            </w:r>
          </w:p>
          <w:p w:rsidR="00A97FEA" w:rsidRPr="006E665C" w:rsidRDefault="00A97FEA" w:rsidP="005568E6">
            <w:pPr>
              <w:ind w:left="122"/>
              <w:textAlignment w:val="baseline"/>
              <w:rPr>
                <w:rFonts w:asciiTheme="majorHAnsi" w:hAnsiTheme="majorHAnsi" w:cstheme="majorHAnsi"/>
                <w:color w:val="000000" w:themeColor="text1"/>
                <w:sz w:val="22"/>
                <w:szCs w:val="22"/>
                <w:bdr w:val="none" w:sz="0" w:space="0" w:color="auto" w:frame="1"/>
                <w:lang w:eastAsia="en-GB"/>
              </w:rPr>
            </w:pPr>
            <w:r w:rsidRPr="006E665C">
              <w:rPr>
                <w:rFonts w:asciiTheme="majorHAnsi" w:hAnsiTheme="majorHAnsi" w:cstheme="majorHAnsi"/>
                <w:color w:val="000000" w:themeColor="text1"/>
                <w:sz w:val="22"/>
                <w:szCs w:val="22"/>
                <w:bdr w:val="none" w:sz="0" w:space="0" w:color="auto" w:frame="1"/>
                <w:lang w:eastAsia="en-GB"/>
              </w:rPr>
              <w:t>Explain the nature of the vulnerability</w:t>
            </w:r>
          </w:p>
          <w:p w:rsidR="00A97FEA" w:rsidRPr="006E665C" w:rsidRDefault="00A97FEA" w:rsidP="005568E6">
            <w:pPr>
              <w:ind w:left="122"/>
              <w:textAlignment w:val="baseline"/>
              <w:rPr>
                <w:rFonts w:asciiTheme="majorHAnsi" w:hAnsiTheme="majorHAnsi" w:cstheme="majorHAnsi"/>
                <w:color w:val="000000" w:themeColor="text1"/>
                <w:sz w:val="22"/>
                <w:szCs w:val="22"/>
                <w:bdr w:val="none" w:sz="0" w:space="0" w:color="auto" w:frame="1"/>
                <w:lang w:eastAsia="en-GB"/>
              </w:rPr>
            </w:pPr>
            <w:r w:rsidRPr="006E665C">
              <w:rPr>
                <w:rFonts w:asciiTheme="majorHAnsi" w:hAnsiTheme="majorHAnsi" w:cstheme="majorHAnsi"/>
                <w:color w:val="000000" w:themeColor="text1"/>
                <w:sz w:val="22"/>
                <w:szCs w:val="22"/>
                <w:bdr w:val="none" w:sz="0" w:space="0" w:color="auto" w:frame="1"/>
                <w:lang w:eastAsia="en-GB"/>
              </w:rPr>
              <w:t>Give teaching points to protect these areas</w:t>
            </w:r>
          </w:p>
          <w:p w:rsidR="00A97FEA" w:rsidRPr="006E665C" w:rsidRDefault="00A97FEA" w:rsidP="005568E6">
            <w:pPr>
              <w:ind w:left="122"/>
              <w:textAlignment w:val="baseline"/>
              <w:rPr>
                <w:rFonts w:asciiTheme="majorHAnsi" w:hAnsiTheme="majorHAnsi" w:cstheme="majorHAnsi"/>
                <w:b/>
                <w:color w:val="000000" w:themeColor="text1"/>
                <w:sz w:val="22"/>
                <w:szCs w:val="22"/>
                <w:bdr w:val="none" w:sz="0" w:space="0" w:color="auto" w:frame="1"/>
                <w:lang w:eastAsia="en-GB"/>
              </w:rPr>
            </w:pPr>
            <w:r w:rsidRPr="006E665C">
              <w:rPr>
                <w:rFonts w:asciiTheme="majorHAnsi" w:hAnsiTheme="majorHAnsi" w:cstheme="majorHAnsi"/>
                <w:color w:val="000000" w:themeColor="text1"/>
                <w:sz w:val="22"/>
                <w:szCs w:val="22"/>
                <w:bdr w:val="none" w:sz="0" w:space="0" w:color="auto" w:frame="1"/>
                <w:lang w:eastAsia="en-GB"/>
              </w:rPr>
              <w:t>Suggest appropriate modifications or aids to assist learners</w:t>
            </w:r>
          </w:p>
        </w:tc>
      </w:tr>
      <w:tr w:rsidR="00A97FEA" w:rsidRPr="006E665C" w:rsidTr="005568E6">
        <w:trPr>
          <w:trHeight w:val="20"/>
        </w:trPr>
        <w:tc>
          <w:tcPr>
            <w:tcW w:w="10710" w:type="dxa"/>
            <w:gridSpan w:val="4"/>
            <w:tcBorders>
              <w:top w:val="single" w:sz="4" w:space="0" w:color="auto"/>
              <w:bottom w:val="single" w:sz="4" w:space="0" w:color="auto"/>
            </w:tcBorders>
          </w:tcPr>
          <w:p w:rsidR="00A97FEA" w:rsidRPr="00E439F4" w:rsidRDefault="00A97FEA" w:rsidP="005568E6">
            <w:pPr>
              <w:pStyle w:val="Heading4"/>
              <w:tabs>
                <w:tab w:val="left" w:pos="8100"/>
              </w:tabs>
              <w:kinsoku w:val="0"/>
              <w:overflowPunct w:val="0"/>
              <w:spacing w:line="414" w:lineRule="auto"/>
              <w:ind w:left="0" w:right="6703"/>
              <w:rPr>
                <w:rFonts w:asciiTheme="majorHAnsi" w:hAnsiTheme="majorHAnsi" w:cstheme="majorHAnsi"/>
                <w:color w:val="231F20"/>
                <w:sz w:val="16"/>
                <w:szCs w:val="16"/>
              </w:rPr>
            </w:pPr>
          </w:p>
        </w:tc>
      </w:tr>
      <w:tr w:rsidR="00A97FEA" w:rsidRPr="006E665C" w:rsidTr="005568E6">
        <w:trPr>
          <w:trHeight w:val="20"/>
        </w:trPr>
        <w:tc>
          <w:tcPr>
            <w:tcW w:w="10710" w:type="dxa"/>
            <w:gridSpan w:val="4"/>
            <w:tcBorders>
              <w:top w:val="single" w:sz="4" w:space="0" w:color="auto"/>
              <w:left w:val="single" w:sz="4" w:space="0" w:color="000000"/>
              <w:bottom w:val="single" w:sz="4" w:space="0" w:color="000000"/>
              <w:right w:val="single" w:sz="4" w:space="0" w:color="000000"/>
            </w:tcBorders>
          </w:tcPr>
          <w:p w:rsidR="00A97FEA" w:rsidRPr="006E665C" w:rsidRDefault="00A97FEA" w:rsidP="005568E6">
            <w:pPr>
              <w:pStyle w:val="Heading4"/>
              <w:tabs>
                <w:tab w:val="left" w:pos="8100"/>
              </w:tabs>
              <w:kinsoku w:val="0"/>
              <w:overflowPunct w:val="0"/>
              <w:spacing w:line="414" w:lineRule="auto"/>
              <w:ind w:left="0" w:right="6703"/>
              <w:rPr>
                <w:rFonts w:asciiTheme="majorHAnsi" w:hAnsiTheme="majorHAnsi" w:cstheme="majorHAnsi"/>
                <w:b w:val="0"/>
                <w:bCs w:val="0"/>
                <w:color w:val="000000"/>
              </w:rPr>
            </w:pPr>
            <w:r w:rsidRPr="006E665C">
              <w:rPr>
                <w:rFonts w:asciiTheme="majorHAnsi" w:hAnsiTheme="majorHAnsi" w:cstheme="majorHAnsi"/>
                <w:color w:val="231F20"/>
                <w:sz w:val="22"/>
                <w:szCs w:val="22"/>
              </w:rPr>
              <w:t xml:space="preserve">Name of Student </w:t>
            </w:r>
            <w:r w:rsidRPr="006E665C">
              <w:rPr>
                <w:rFonts w:asciiTheme="majorHAnsi" w:hAnsiTheme="majorHAnsi" w:cstheme="majorHAnsi"/>
                <w:color w:val="231F20"/>
                <w:spacing w:val="-18"/>
                <w:sz w:val="22"/>
                <w:szCs w:val="22"/>
              </w:rPr>
              <w:t>T</w:t>
            </w:r>
            <w:r w:rsidRPr="006E665C">
              <w:rPr>
                <w:rFonts w:asciiTheme="majorHAnsi" w:hAnsiTheme="majorHAnsi" w:cstheme="majorHAnsi"/>
                <w:color w:val="231F20"/>
                <w:sz w:val="22"/>
                <w:szCs w:val="22"/>
              </w:rPr>
              <w:t xml:space="preserve">eacher: </w:t>
            </w:r>
            <w:r w:rsidRPr="006E665C">
              <w:rPr>
                <w:rFonts w:asciiTheme="majorHAnsi" w:hAnsiTheme="majorHAnsi" w:cstheme="majorHAnsi"/>
                <w:color w:val="231F20"/>
                <w:sz w:val="22"/>
                <w:szCs w:val="22"/>
              </w:rPr>
              <w:tab/>
              <w:t>Date:</w:t>
            </w:r>
          </w:p>
          <w:p w:rsidR="00A97FEA" w:rsidRPr="006E665C" w:rsidRDefault="00A97FEA" w:rsidP="005568E6">
            <w:pPr>
              <w:pStyle w:val="TableParagraph"/>
              <w:kinsoku w:val="0"/>
              <w:overflowPunct w:val="0"/>
              <w:spacing w:before="3" w:line="120" w:lineRule="exact"/>
              <w:rPr>
                <w:rFonts w:asciiTheme="majorHAnsi" w:hAnsiTheme="majorHAnsi" w:cstheme="majorHAnsi"/>
              </w:rPr>
            </w:pPr>
          </w:p>
        </w:tc>
      </w:tr>
      <w:tr w:rsidR="00A97FEA" w:rsidRPr="006E665C" w:rsidTr="005568E6">
        <w:trPr>
          <w:trHeight w:val="20"/>
        </w:trPr>
        <w:tc>
          <w:tcPr>
            <w:tcW w:w="10710" w:type="dxa"/>
            <w:gridSpan w:val="4"/>
            <w:tcBorders>
              <w:top w:val="single" w:sz="4" w:space="0" w:color="000000"/>
              <w:left w:val="single" w:sz="4" w:space="0" w:color="000000"/>
              <w:bottom w:val="single" w:sz="4" w:space="0" w:color="000000"/>
              <w:right w:val="single" w:sz="4" w:space="0" w:color="000000"/>
            </w:tcBorders>
          </w:tcPr>
          <w:p w:rsidR="00A97FEA" w:rsidRPr="006E665C" w:rsidRDefault="00A97FEA" w:rsidP="005568E6">
            <w:pPr>
              <w:pStyle w:val="TableParagraph"/>
              <w:kinsoku w:val="0"/>
              <w:overflowPunct w:val="0"/>
              <w:spacing w:before="3"/>
              <w:rPr>
                <w:rFonts w:asciiTheme="majorHAnsi" w:hAnsiTheme="majorHAnsi" w:cstheme="majorHAnsi"/>
                <w:b/>
              </w:rPr>
            </w:pPr>
            <w:r w:rsidRPr="006E665C">
              <w:rPr>
                <w:rFonts w:asciiTheme="majorHAnsi" w:hAnsiTheme="majorHAnsi" w:cstheme="majorHAnsi"/>
                <w:b/>
                <w:sz w:val="22"/>
                <w:szCs w:val="22"/>
              </w:rPr>
              <w:t>5.1 Protecting Vulnerable Areas of the Body.</w:t>
            </w:r>
          </w:p>
          <w:p w:rsidR="00A97FEA" w:rsidRPr="006E665C" w:rsidRDefault="00A97FEA" w:rsidP="005568E6">
            <w:pPr>
              <w:pStyle w:val="TableParagraph"/>
              <w:kinsoku w:val="0"/>
              <w:overflowPunct w:val="0"/>
              <w:spacing w:before="3"/>
              <w:rPr>
                <w:rFonts w:asciiTheme="majorHAnsi" w:hAnsiTheme="majorHAnsi" w:cstheme="majorHAnsi"/>
                <w:sz w:val="22"/>
                <w:szCs w:val="22"/>
              </w:rPr>
            </w:pPr>
            <w:r w:rsidRPr="006E665C">
              <w:rPr>
                <w:rFonts w:asciiTheme="majorHAnsi" w:hAnsiTheme="majorHAnsi" w:cstheme="majorHAnsi"/>
                <w:sz w:val="22"/>
                <w:szCs w:val="22"/>
              </w:rPr>
              <w:t>The knees, the lumbar and cervical spine are generally regarded as vulnerable areas of the body. Describe how you would protect these areas when teaching two Asanas, explaining the nature of the vulnerability for each asana.</w:t>
            </w:r>
          </w:p>
          <w:p w:rsidR="00A97FEA" w:rsidRPr="006E665C" w:rsidRDefault="00A97FEA" w:rsidP="005568E6">
            <w:pPr>
              <w:pStyle w:val="TableParagraph"/>
              <w:kinsoku w:val="0"/>
              <w:overflowPunct w:val="0"/>
              <w:spacing w:before="3"/>
              <w:rPr>
                <w:rFonts w:asciiTheme="majorHAnsi" w:hAnsiTheme="majorHAnsi" w:cstheme="majorHAnsi"/>
              </w:rPr>
            </w:pPr>
          </w:p>
        </w:tc>
      </w:tr>
      <w:tr w:rsidR="00A97FEA" w:rsidRPr="006E665C" w:rsidTr="005568E6">
        <w:trPr>
          <w:trHeight w:val="20"/>
        </w:trPr>
        <w:tc>
          <w:tcPr>
            <w:tcW w:w="504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97FEA" w:rsidRPr="006E665C" w:rsidRDefault="00A97FEA" w:rsidP="005568E6">
            <w:pPr>
              <w:rPr>
                <w:rFonts w:asciiTheme="majorHAnsi" w:hAnsiTheme="majorHAnsi" w:cstheme="majorHAnsi"/>
                <w:b/>
                <w:sz w:val="20"/>
                <w:szCs w:val="20"/>
              </w:rPr>
            </w:pPr>
            <w:r w:rsidRPr="006E665C">
              <w:rPr>
                <w:rFonts w:asciiTheme="majorHAnsi" w:hAnsiTheme="majorHAnsi" w:cstheme="majorHAnsi"/>
                <w:b/>
                <w:sz w:val="20"/>
                <w:szCs w:val="20"/>
              </w:rPr>
              <w:t>Written work must include:</w:t>
            </w: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97FEA" w:rsidRPr="006E665C" w:rsidRDefault="00A97FEA" w:rsidP="005568E6">
            <w:pPr>
              <w:pStyle w:val="TableParagraph"/>
              <w:kinsoku w:val="0"/>
              <w:overflowPunct w:val="0"/>
              <w:spacing w:before="3" w:line="120" w:lineRule="exact"/>
              <w:rPr>
                <w:rFonts w:asciiTheme="majorHAnsi" w:hAnsiTheme="majorHAnsi" w:cstheme="majorHAnsi"/>
                <w:b/>
                <w:sz w:val="20"/>
                <w:szCs w:val="20"/>
              </w:rPr>
            </w:pPr>
          </w:p>
          <w:p w:rsidR="00A97FEA" w:rsidRPr="006E665C" w:rsidRDefault="00A97FEA" w:rsidP="005568E6">
            <w:pPr>
              <w:pStyle w:val="TableParagraph"/>
              <w:kinsoku w:val="0"/>
              <w:overflowPunct w:val="0"/>
              <w:ind w:right="56"/>
              <w:jc w:val="center"/>
              <w:rPr>
                <w:rFonts w:asciiTheme="majorHAnsi" w:hAnsiTheme="majorHAnsi" w:cstheme="majorHAnsi"/>
                <w:b/>
                <w:sz w:val="20"/>
                <w:szCs w:val="20"/>
              </w:rPr>
            </w:pPr>
            <w:r w:rsidRPr="006E665C">
              <w:rPr>
                <w:rFonts w:asciiTheme="majorHAnsi" w:hAnsiTheme="majorHAnsi" w:cstheme="majorHAnsi"/>
                <w:b/>
                <w:bCs/>
                <w:color w:val="231F20"/>
                <w:sz w:val="20"/>
                <w:szCs w:val="20"/>
              </w:rPr>
              <w:t>P/R</w:t>
            </w:r>
          </w:p>
        </w:tc>
        <w:tc>
          <w:tcPr>
            <w:tcW w:w="50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97FEA" w:rsidRPr="006E665C" w:rsidRDefault="00A97FEA" w:rsidP="005568E6">
            <w:pPr>
              <w:pStyle w:val="TableParagraph"/>
              <w:kinsoku w:val="0"/>
              <w:overflowPunct w:val="0"/>
              <w:spacing w:before="3" w:line="120" w:lineRule="exact"/>
              <w:rPr>
                <w:rFonts w:asciiTheme="majorHAnsi" w:hAnsiTheme="majorHAnsi" w:cstheme="majorHAnsi"/>
                <w:b/>
                <w:sz w:val="20"/>
                <w:szCs w:val="20"/>
              </w:rPr>
            </w:pPr>
          </w:p>
          <w:p w:rsidR="00A97FEA" w:rsidRPr="006E665C" w:rsidRDefault="00A97FEA" w:rsidP="005568E6">
            <w:pPr>
              <w:pStyle w:val="TableParagraph"/>
              <w:kinsoku w:val="0"/>
              <w:overflowPunct w:val="0"/>
              <w:spacing w:line="250" w:lineRule="auto"/>
              <w:ind w:left="108"/>
              <w:rPr>
                <w:rFonts w:asciiTheme="majorHAnsi" w:hAnsiTheme="majorHAnsi" w:cstheme="majorHAnsi"/>
                <w:b/>
                <w:sz w:val="20"/>
                <w:szCs w:val="20"/>
              </w:rPr>
            </w:pPr>
            <w:r w:rsidRPr="006E665C">
              <w:rPr>
                <w:rFonts w:asciiTheme="majorHAnsi" w:hAnsiTheme="majorHAnsi" w:cstheme="majorHAnsi"/>
                <w:b/>
                <w:bCs/>
                <w:color w:val="231F20"/>
                <w:spacing w:val="-15"/>
                <w:sz w:val="20"/>
                <w:szCs w:val="20"/>
              </w:rPr>
              <w:t xml:space="preserve">Tutor comment: </w:t>
            </w:r>
            <w:r w:rsidRPr="006E665C">
              <w:rPr>
                <w:rFonts w:asciiTheme="majorHAnsi" w:hAnsiTheme="majorHAnsi" w:cstheme="majorHAnsi"/>
                <w:bCs/>
                <w:color w:val="231F20"/>
                <w:spacing w:val="-15"/>
                <w:sz w:val="20"/>
                <w:szCs w:val="20"/>
              </w:rPr>
              <w:t>Tutors must consider assessment criteria for the above learning outcomes when assessing these items.</w:t>
            </w:r>
          </w:p>
        </w:tc>
      </w:tr>
      <w:tr w:rsidR="00A97FEA" w:rsidRPr="006E665C" w:rsidTr="005568E6">
        <w:trPr>
          <w:trHeight w:val="20"/>
        </w:trPr>
        <w:tc>
          <w:tcPr>
            <w:tcW w:w="5040" w:type="dxa"/>
            <w:gridSpan w:val="2"/>
            <w:tcBorders>
              <w:top w:val="single" w:sz="4" w:space="0" w:color="000000"/>
              <w:left w:val="single" w:sz="4" w:space="0" w:color="000000"/>
              <w:bottom w:val="single" w:sz="4" w:space="0" w:color="000000"/>
              <w:right w:val="single" w:sz="4" w:space="0" w:color="000000"/>
            </w:tcBorders>
          </w:tcPr>
          <w:p w:rsidR="00A97FEA" w:rsidRPr="006E665C" w:rsidRDefault="00A97FEA" w:rsidP="005568E6">
            <w:pPr>
              <w:pStyle w:val="TableParagraph"/>
              <w:kinsoku w:val="0"/>
              <w:overflowPunct w:val="0"/>
              <w:spacing w:before="3" w:line="120" w:lineRule="exact"/>
              <w:rPr>
                <w:rFonts w:asciiTheme="majorHAnsi" w:hAnsiTheme="majorHAnsi" w:cstheme="majorHAnsi"/>
              </w:rPr>
            </w:pPr>
          </w:p>
          <w:p w:rsidR="00A97FEA" w:rsidRPr="006E665C" w:rsidRDefault="00A97FEA" w:rsidP="005568E6">
            <w:pPr>
              <w:pStyle w:val="TableParagraph"/>
              <w:kinsoku w:val="0"/>
              <w:overflowPunct w:val="0"/>
              <w:ind w:left="108"/>
              <w:rPr>
                <w:rFonts w:asciiTheme="majorHAnsi" w:hAnsiTheme="majorHAnsi" w:cstheme="majorHAnsi"/>
                <w:color w:val="000000"/>
              </w:rPr>
            </w:pPr>
            <w:r w:rsidRPr="006E665C">
              <w:rPr>
                <w:rFonts w:asciiTheme="majorHAnsi" w:hAnsiTheme="majorHAnsi" w:cstheme="majorHAnsi"/>
                <w:color w:val="231F20"/>
                <w:sz w:val="22"/>
                <w:szCs w:val="22"/>
              </w:rPr>
              <w:t>For each posture</w:t>
            </w:r>
          </w:p>
          <w:p w:rsidR="00A97FEA" w:rsidRPr="006E665C" w:rsidRDefault="00A97FEA" w:rsidP="005568E6">
            <w:pPr>
              <w:pStyle w:val="TableParagraph"/>
              <w:kinsoku w:val="0"/>
              <w:overflowPunct w:val="0"/>
              <w:spacing w:line="130" w:lineRule="exact"/>
              <w:rPr>
                <w:rFonts w:asciiTheme="majorHAnsi" w:hAnsiTheme="majorHAnsi" w:cstheme="majorHAnsi"/>
              </w:rPr>
            </w:pPr>
          </w:p>
          <w:p w:rsidR="00A97FEA" w:rsidRPr="006E665C" w:rsidRDefault="00A97FEA" w:rsidP="00A97FEA">
            <w:pPr>
              <w:pStyle w:val="ListParagraph"/>
              <w:numPr>
                <w:ilvl w:val="0"/>
                <w:numId w:val="1"/>
              </w:numPr>
              <w:tabs>
                <w:tab w:val="left" w:pos="397"/>
              </w:tabs>
              <w:kinsoku w:val="0"/>
              <w:overflowPunct w:val="0"/>
              <w:spacing w:line="250" w:lineRule="auto"/>
              <w:ind w:left="108" w:firstLine="0"/>
              <w:rPr>
                <w:rFonts w:asciiTheme="majorHAnsi" w:hAnsiTheme="majorHAnsi" w:cstheme="majorHAnsi"/>
                <w:color w:val="000000"/>
              </w:rPr>
            </w:pPr>
            <w:r w:rsidRPr="006E665C">
              <w:rPr>
                <w:rFonts w:asciiTheme="majorHAnsi" w:hAnsiTheme="majorHAnsi" w:cstheme="majorHAnsi"/>
                <w:color w:val="231F20"/>
                <w:sz w:val="22"/>
                <w:szCs w:val="22"/>
              </w:rPr>
              <w:t>Correct analysis of the nature of the vulnerabilities.</w:t>
            </w:r>
          </w:p>
          <w:p w:rsidR="00A97FEA" w:rsidRPr="006E665C" w:rsidRDefault="00A97FEA" w:rsidP="005568E6">
            <w:pPr>
              <w:pStyle w:val="TableParagraph"/>
              <w:kinsoku w:val="0"/>
              <w:overflowPunct w:val="0"/>
              <w:spacing w:line="120" w:lineRule="exact"/>
              <w:rPr>
                <w:rFonts w:asciiTheme="majorHAnsi" w:hAnsiTheme="majorHAnsi" w:cstheme="majorHAnsi"/>
              </w:rPr>
            </w:pPr>
          </w:p>
          <w:p w:rsidR="00A97FEA" w:rsidRPr="006E665C" w:rsidRDefault="00A97FEA" w:rsidP="00A97FEA">
            <w:pPr>
              <w:pStyle w:val="ListParagraph"/>
              <w:numPr>
                <w:ilvl w:val="0"/>
                <w:numId w:val="1"/>
              </w:numPr>
              <w:tabs>
                <w:tab w:val="left" w:pos="393"/>
              </w:tabs>
              <w:kinsoku w:val="0"/>
              <w:overflowPunct w:val="0"/>
              <w:spacing w:line="250" w:lineRule="auto"/>
              <w:ind w:left="108" w:firstLine="0"/>
              <w:rPr>
                <w:rFonts w:asciiTheme="majorHAnsi" w:hAnsiTheme="majorHAnsi" w:cstheme="majorHAnsi"/>
                <w:color w:val="000000"/>
              </w:rPr>
            </w:pPr>
            <w:r w:rsidRPr="006E665C">
              <w:rPr>
                <w:rFonts w:asciiTheme="majorHAnsi" w:hAnsiTheme="majorHAnsi" w:cstheme="majorHAnsi"/>
                <w:color w:val="231F20"/>
                <w:spacing w:val="-23"/>
                <w:sz w:val="22"/>
                <w:szCs w:val="22"/>
              </w:rPr>
              <w:t>T</w:t>
            </w:r>
            <w:r w:rsidRPr="006E665C">
              <w:rPr>
                <w:rFonts w:asciiTheme="majorHAnsi" w:hAnsiTheme="majorHAnsi" w:cstheme="majorHAnsi"/>
                <w:color w:val="231F20"/>
                <w:sz w:val="22"/>
                <w:szCs w:val="22"/>
              </w:rPr>
              <w:t>eaching points to address areas of vulnerabilit</w:t>
            </w:r>
            <w:r w:rsidRPr="006E665C">
              <w:rPr>
                <w:rFonts w:asciiTheme="majorHAnsi" w:hAnsiTheme="majorHAnsi" w:cstheme="majorHAnsi"/>
                <w:color w:val="231F20"/>
                <w:spacing w:val="-15"/>
                <w:sz w:val="22"/>
                <w:szCs w:val="22"/>
              </w:rPr>
              <w:t>y</w:t>
            </w:r>
            <w:r w:rsidRPr="006E665C">
              <w:rPr>
                <w:rFonts w:asciiTheme="majorHAnsi" w:hAnsiTheme="majorHAnsi" w:cstheme="majorHAnsi"/>
                <w:color w:val="231F20"/>
                <w:sz w:val="22"/>
                <w:szCs w:val="22"/>
              </w:rPr>
              <w:t>.</w:t>
            </w:r>
          </w:p>
          <w:p w:rsidR="00A97FEA" w:rsidRPr="006E665C" w:rsidRDefault="00A97FEA" w:rsidP="005568E6">
            <w:pPr>
              <w:pStyle w:val="TableParagraph"/>
              <w:kinsoku w:val="0"/>
              <w:overflowPunct w:val="0"/>
              <w:spacing w:line="120" w:lineRule="exact"/>
              <w:rPr>
                <w:rFonts w:asciiTheme="majorHAnsi" w:hAnsiTheme="majorHAnsi" w:cstheme="majorHAnsi"/>
              </w:rPr>
            </w:pPr>
          </w:p>
          <w:p w:rsidR="00A97FEA" w:rsidRPr="006E665C" w:rsidRDefault="00A97FEA" w:rsidP="005568E6">
            <w:pPr>
              <w:pStyle w:val="TableParagraph"/>
              <w:kinsoku w:val="0"/>
              <w:overflowPunct w:val="0"/>
              <w:ind w:left="108"/>
              <w:rPr>
                <w:rFonts w:asciiTheme="majorHAnsi" w:hAnsiTheme="majorHAnsi" w:cstheme="majorHAnsi"/>
                <w:color w:val="000000"/>
              </w:rPr>
            </w:pPr>
            <w:r w:rsidRPr="006E665C">
              <w:rPr>
                <w:rFonts w:asciiTheme="majorHAnsi" w:hAnsiTheme="majorHAnsi" w:cstheme="majorHAnsi"/>
                <w:color w:val="231F20"/>
                <w:sz w:val="22"/>
                <w:szCs w:val="22"/>
              </w:rPr>
              <w:t>c)</w:t>
            </w:r>
            <w:r w:rsidRPr="006E665C">
              <w:rPr>
                <w:rFonts w:asciiTheme="majorHAnsi" w:hAnsiTheme="majorHAnsi" w:cstheme="majorHAnsi"/>
                <w:color w:val="231F20"/>
                <w:spacing w:val="55"/>
                <w:sz w:val="22"/>
                <w:szCs w:val="22"/>
              </w:rPr>
              <w:t xml:space="preserve"> </w:t>
            </w:r>
            <w:r w:rsidRPr="006E665C">
              <w:rPr>
                <w:rFonts w:asciiTheme="majorHAnsi" w:hAnsiTheme="majorHAnsi" w:cstheme="majorHAnsi"/>
                <w:color w:val="231F20"/>
                <w:sz w:val="22"/>
                <w:szCs w:val="22"/>
              </w:rPr>
              <w:t>Possible modifications, adjustments</w:t>
            </w:r>
            <w:r w:rsidRPr="006E665C">
              <w:rPr>
                <w:rFonts w:asciiTheme="majorHAnsi" w:hAnsiTheme="majorHAnsi" w:cstheme="majorHAnsi"/>
                <w:color w:val="000000"/>
              </w:rPr>
              <w:t xml:space="preserve"> </w:t>
            </w:r>
            <w:r w:rsidRPr="006E665C">
              <w:rPr>
                <w:rFonts w:asciiTheme="majorHAnsi" w:hAnsiTheme="majorHAnsi" w:cstheme="majorHAnsi"/>
                <w:color w:val="231F20"/>
                <w:sz w:val="22"/>
                <w:szCs w:val="22"/>
              </w:rPr>
              <w:t>and props.</w:t>
            </w:r>
          </w:p>
          <w:p w:rsidR="00A97FEA" w:rsidRPr="006E665C" w:rsidRDefault="00A97FEA" w:rsidP="005568E6">
            <w:pPr>
              <w:pStyle w:val="TableParagraph"/>
              <w:kinsoku w:val="0"/>
              <w:overflowPunct w:val="0"/>
              <w:spacing w:line="130" w:lineRule="exact"/>
              <w:rPr>
                <w:rFonts w:asciiTheme="majorHAnsi" w:hAnsiTheme="majorHAnsi" w:cstheme="majorHAnsi"/>
              </w:rPr>
            </w:pPr>
          </w:p>
          <w:p w:rsidR="00A97FEA" w:rsidRPr="006E665C" w:rsidRDefault="00A97FEA" w:rsidP="005568E6">
            <w:pPr>
              <w:pStyle w:val="TableParagraph"/>
              <w:kinsoku w:val="0"/>
              <w:overflowPunct w:val="0"/>
              <w:ind w:left="108"/>
              <w:rPr>
                <w:rFonts w:asciiTheme="majorHAnsi" w:hAnsiTheme="majorHAnsi" w:cstheme="majorHAnsi"/>
                <w:color w:val="231F20"/>
                <w:sz w:val="22"/>
                <w:szCs w:val="22"/>
              </w:rPr>
            </w:pPr>
            <w:r w:rsidRPr="006E665C">
              <w:rPr>
                <w:rFonts w:asciiTheme="majorHAnsi" w:hAnsiTheme="majorHAnsi" w:cstheme="majorHAnsi"/>
                <w:color w:val="231F20"/>
                <w:sz w:val="22"/>
                <w:szCs w:val="22"/>
              </w:rPr>
              <w:t>d)</w:t>
            </w:r>
            <w:r w:rsidRPr="006E665C">
              <w:rPr>
                <w:rFonts w:asciiTheme="majorHAnsi" w:hAnsiTheme="majorHAnsi" w:cstheme="majorHAnsi"/>
                <w:color w:val="231F20"/>
                <w:spacing w:val="55"/>
                <w:sz w:val="22"/>
                <w:szCs w:val="22"/>
              </w:rPr>
              <w:t xml:space="preserve"> </w:t>
            </w:r>
            <w:r w:rsidRPr="006E665C">
              <w:rPr>
                <w:rFonts w:asciiTheme="majorHAnsi" w:hAnsiTheme="majorHAnsi" w:cstheme="majorHAnsi"/>
                <w:color w:val="231F20"/>
                <w:sz w:val="22"/>
                <w:szCs w:val="22"/>
              </w:rPr>
              <w:t>Clear rationale</w:t>
            </w:r>
          </w:p>
          <w:p w:rsidR="00A97FEA" w:rsidRPr="006E665C" w:rsidRDefault="00A97FEA" w:rsidP="005568E6">
            <w:pPr>
              <w:pStyle w:val="TableParagraph"/>
              <w:kinsoku w:val="0"/>
              <w:overflowPunct w:val="0"/>
              <w:ind w:left="108"/>
              <w:rPr>
                <w:rFonts w:asciiTheme="majorHAnsi" w:hAnsiTheme="majorHAnsi" w:cstheme="majorHAnsi"/>
                <w:color w:val="231F20"/>
                <w:sz w:val="22"/>
                <w:szCs w:val="22"/>
              </w:rPr>
            </w:pPr>
          </w:p>
          <w:p w:rsidR="00A97FEA" w:rsidRPr="006E665C" w:rsidRDefault="00A97FEA" w:rsidP="005568E6">
            <w:pPr>
              <w:pStyle w:val="TableParagraph"/>
              <w:kinsoku w:val="0"/>
              <w:overflowPunct w:val="0"/>
              <w:ind w:left="108"/>
              <w:rPr>
                <w:rFonts w:asciiTheme="majorHAnsi" w:hAnsiTheme="majorHAnsi" w:cstheme="majorHAnsi"/>
                <w:b/>
                <w:i/>
                <w:color w:val="231F20"/>
              </w:rPr>
            </w:pPr>
            <w:r w:rsidRPr="006E665C">
              <w:rPr>
                <w:rFonts w:asciiTheme="majorHAnsi" w:hAnsiTheme="majorHAnsi" w:cstheme="majorHAnsi"/>
                <w:b/>
                <w:i/>
                <w:color w:val="231F20"/>
                <w:sz w:val="22"/>
                <w:szCs w:val="22"/>
              </w:rPr>
              <w:t>Refer to all learning outcome assessment criteria above.</w:t>
            </w:r>
          </w:p>
        </w:tc>
        <w:tc>
          <w:tcPr>
            <w:tcW w:w="630" w:type="dxa"/>
            <w:tcBorders>
              <w:top w:val="single" w:sz="4" w:space="0" w:color="000000"/>
              <w:left w:val="single" w:sz="4" w:space="0" w:color="000000"/>
              <w:bottom w:val="single" w:sz="4" w:space="0" w:color="000000"/>
              <w:right w:val="single" w:sz="4" w:space="0" w:color="000000"/>
            </w:tcBorders>
          </w:tcPr>
          <w:p w:rsidR="00A97FEA" w:rsidRPr="006E665C" w:rsidRDefault="00A97FEA" w:rsidP="005568E6">
            <w:pPr>
              <w:rPr>
                <w:rFonts w:asciiTheme="majorHAnsi" w:hAnsiTheme="majorHAnsi" w:cstheme="majorHAnsi"/>
              </w:rPr>
            </w:pPr>
          </w:p>
        </w:tc>
        <w:tc>
          <w:tcPr>
            <w:tcW w:w="5040" w:type="dxa"/>
            <w:tcBorders>
              <w:top w:val="single" w:sz="4" w:space="0" w:color="000000"/>
              <w:left w:val="single" w:sz="4" w:space="0" w:color="000000"/>
              <w:bottom w:val="single" w:sz="4" w:space="0" w:color="000000"/>
              <w:right w:val="single" w:sz="4" w:space="0" w:color="000000"/>
            </w:tcBorders>
          </w:tcPr>
          <w:p w:rsidR="00A97FEA" w:rsidRPr="006E665C" w:rsidRDefault="00A97FEA" w:rsidP="005568E6">
            <w:pPr>
              <w:rPr>
                <w:rFonts w:asciiTheme="majorHAnsi" w:hAnsiTheme="majorHAnsi" w:cstheme="majorHAnsi"/>
              </w:rPr>
            </w:pPr>
          </w:p>
        </w:tc>
      </w:tr>
      <w:tr w:rsidR="00A97FEA" w:rsidRPr="006E665C" w:rsidTr="005568E6">
        <w:trPr>
          <w:trHeight w:val="20"/>
        </w:trPr>
        <w:tc>
          <w:tcPr>
            <w:tcW w:w="5040" w:type="dxa"/>
            <w:gridSpan w:val="2"/>
            <w:tcBorders>
              <w:top w:val="single" w:sz="4" w:space="0" w:color="000000"/>
              <w:left w:val="single" w:sz="4" w:space="0" w:color="000000"/>
              <w:bottom w:val="single" w:sz="4" w:space="0" w:color="000000"/>
              <w:right w:val="single" w:sz="4" w:space="0" w:color="000000"/>
            </w:tcBorders>
          </w:tcPr>
          <w:p w:rsidR="00A97FEA" w:rsidRPr="006E665C" w:rsidRDefault="00A97FEA" w:rsidP="005568E6">
            <w:pPr>
              <w:pStyle w:val="TableParagraph"/>
              <w:kinsoku w:val="0"/>
              <w:overflowPunct w:val="0"/>
              <w:spacing w:before="3" w:line="120" w:lineRule="exact"/>
              <w:rPr>
                <w:rFonts w:asciiTheme="majorHAnsi" w:hAnsiTheme="majorHAnsi" w:cstheme="majorHAnsi"/>
              </w:rPr>
            </w:pPr>
          </w:p>
          <w:p w:rsidR="00A97FEA" w:rsidRPr="006E665C" w:rsidRDefault="00A97FEA" w:rsidP="005568E6">
            <w:pPr>
              <w:pStyle w:val="TableParagraph"/>
              <w:kinsoku w:val="0"/>
              <w:overflowPunct w:val="0"/>
              <w:spacing w:line="250" w:lineRule="auto"/>
              <w:ind w:left="108" w:right="118"/>
              <w:rPr>
                <w:rFonts w:asciiTheme="majorHAnsi" w:hAnsiTheme="majorHAnsi" w:cstheme="majorHAnsi"/>
                <w:color w:val="231F20"/>
                <w:sz w:val="22"/>
                <w:szCs w:val="22"/>
              </w:rPr>
            </w:pPr>
            <w:r w:rsidRPr="006E665C">
              <w:rPr>
                <w:rFonts w:asciiTheme="majorHAnsi" w:hAnsiTheme="majorHAnsi" w:cstheme="majorHAnsi"/>
                <w:color w:val="231F20"/>
                <w:sz w:val="22"/>
                <w:szCs w:val="22"/>
              </w:rPr>
              <w:t>Evidence of discriminative, analytical and independent thinking. Is the work written to the standard expected of a level 4 piece of work?</w:t>
            </w:r>
          </w:p>
          <w:p w:rsidR="00A97FEA" w:rsidRPr="006E665C" w:rsidRDefault="00A97FEA" w:rsidP="005568E6">
            <w:pPr>
              <w:pStyle w:val="TableParagraph"/>
              <w:kinsoku w:val="0"/>
              <w:overflowPunct w:val="0"/>
              <w:spacing w:line="250" w:lineRule="auto"/>
              <w:ind w:left="108" w:right="118"/>
              <w:rPr>
                <w:rFonts w:asciiTheme="majorHAnsi" w:hAnsiTheme="majorHAnsi" w:cstheme="majorHAnsi"/>
              </w:rPr>
            </w:pPr>
          </w:p>
        </w:tc>
        <w:tc>
          <w:tcPr>
            <w:tcW w:w="630" w:type="dxa"/>
            <w:tcBorders>
              <w:top w:val="single" w:sz="4" w:space="0" w:color="000000"/>
              <w:left w:val="single" w:sz="4" w:space="0" w:color="000000"/>
              <w:bottom w:val="single" w:sz="4" w:space="0" w:color="000000"/>
              <w:right w:val="single" w:sz="4" w:space="0" w:color="000000"/>
            </w:tcBorders>
          </w:tcPr>
          <w:p w:rsidR="00A97FEA" w:rsidRPr="006E665C" w:rsidRDefault="00A97FEA" w:rsidP="005568E6">
            <w:pPr>
              <w:rPr>
                <w:rFonts w:asciiTheme="majorHAnsi" w:hAnsiTheme="majorHAnsi" w:cstheme="majorHAnsi"/>
              </w:rPr>
            </w:pPr>
          </w:p>
        </w:tc>
        <w:tc>
          <w:tcPr>
            <w:tcW w:w="5040" w:type="dxa"/>
            <w:tcBorders>
              <w:top w:val="single" w:sz="4" w:space="0" w:color="000000"/>
              <w:left w:val="single" w:sz="4" w:space="0" w:color="000000"/>
              <w:bottom w:val="single" w:sz="4" w:space="0" w:color="000000"/>
              <w:right w:val="single" w:sz="4" w:space="0" w:color="000000"/>
            </w:tcBorders>
          </w:tcPr>
          <w:p w:rsidR="00A97FEA" w:rsidRPr="006E665C" w:rsidRDefault="00A97FEA" w:rsidP="005568E6">
            <w:pPr>
              <w:rPr>
                <w:rFonts w:asciiTheme="majorHAnsi" w:hAnsiTheme="majorHAnsi" w:cstheme="majorHAnsi"/>
              </w:rPr>
            </w:pPr>
          </w:p>
        </w:tc>
      </w:tr>
      <w:tr w:rsidR="00A97FEA" w:rsidRPr="006E665C" w:rsidTr="005568E6">
        <w:trPr>
          <w:trHeight w:val="20"/>
        </w:trPr>
        <w:tc>
          <w:tcPr>
            <w:tcW w:w="5040" w:type="dxa"/>
            <w:gridSpan w:val="2"/>
            <w:tcBorders>
              <w:top w:val="single" w:sz="4" w:space="0" w:color="000000"/>
              <w:left w:val="single" w:sz="4" w:space="0" w:color="000000"/>
              <w:bottom w:val="single" w:sz="4" w:space="0" w:color="000000"/>
              <w:right w:val="single" w:sz="4" w:space="0" w:color="000000"/>
            </w:tcBorders>
          </w:tcPr>
          <w:p w:rsidR="00A97FEA" w:rsidRPr="006E665C" w:rsidRDefault="00A97FEA" w:rsidP="005568E6">
            <w:pPr>
              <w:pStyle w:val="TableParagraph"/>
              <w:kinsoku w:val="0"/>
              <w:overflowPunct w:val="0"/>
              <w:spacing w:before="3" w:line="120" w:lineRule="exact"/>
              <w:rPr>
                <w:rFonts w:asciiTheme="majorHAnsi" w:hAnsiTheme="majorHAnsi" w:cstheme="majorHAnsi"/>
              </w:rPr>
            </w:pPr>
          </w:p>
          <w:p w:rsidR="00A97FEA" w:rsidRPr="006E665C" w:rsidRDefault="00A97FEA" w:rsidP="005568E6">
            <w:pPr>
              <w:pStyle w:val="TableParagraph"/>
              <w:kinsoku w:val="0"/>
              <w:overflowPunct w:val="0"/>
              <w:ind w:left="108"/>
              <w:rPr>
                <w:rFonts w:asciiTheme="majorHAnsi" w:hAnsiTheme="majorHAnsi" w:cstheme="majorHAnsi"/>
                <w:color w:val="231F20"/>
                <w:sz w:val="22"/>
                <w:szCs w:val="22"/>
              </w:rPr>
            </w:pPr>
            <w:r w:rsidRPr="006E665C">
              <w:rPr>
                <w:rFonts w:asciiTheme="majorHAnsi" w:hAnsiTheme="majorHAnsi" w:cstheme="majorHAnsi"/>
                <w:color w:val="231F20"/>
                <w:sz w:val="22"/>
                <w:szCs w:val="22"/>
              </w:rPr>
              <w:t>Are sources acknowledged and correctly referenced; including use of an acceptable bibliography?</w:t>
            </w:r>
          </w:p>
          <w:p w:rsidR="00A97FEA" w:rsidRPr="006E665C" w:rsidRDefault="00A97FEA" w:rsidP="005568E6">
            <w:pPr>
              <w:pStyle w:val="TableParagraph"/>
              <w:kinsoku w:val="0"/>
              <w:overflowPunct w:val="0"/>
              <w:ind w:left="108"/>
              <w:rPr>
                <w:rFonts w:asciiTheme="majorHAnsi" w:hAnsiTheme="majorHAnsi" w:cstheme="majorHAnsi"/>
              </w:rPr>
            </w:pPr>
          </w:p>
        </w:tc>
        <w:tc>
          <w:tcPr>
            <w:tcW w:w="630" w:type="dxa"/>
            <w:tcBorders>
              <w:top w:val="single" w:sz="4" w:space="0" w:color="000000"/>
              <w:left w:val="single" w:sz="4" w:space="0" w:color="000000"/>
              <w:bottom w:val="single" w:sz="4" w:space="0" w:color="000000"/>
              <w:right w:val="single" w:sz="4" w:space="0" w:color="000000"/>
            </w:tcBorders>
          </w:tcPr>
          <w:p w:rsidR="00A97FEA" w:rsidRPr="006E665C" w:rsidRDefault="00A97FEA" w:rsidP="005568E6">
            <w:pPr>
              <w:rPr>
                <w:rFonts w:asciiTheme="majorHAnsi" w:hAnsiTheme="majorHAnsi" w:cstheme="majorHAnsi"/>
              </w:rPr>
            </w:pPr>
          </w:p>
        </w:tc>
        <w:tc>
          <w:tcPr>
            <w:tcW w:w="5040" w:type="dxa"/>
            <w:tcBorders>
              <w:top w:val="single" w:sz="4" w:space="0" w:color="000000"/>
              <w:left w:val="single" w:sz="4" w:space="0" w:color="000000"/>
              <w:bottom w:val="single" w:sz="4" w:space="0" w:color="000000"/>
              <w:right w:val="single" w:sz="4" w:space="0" w:color="000000"/>
            </w:tcBorders>
          </w:tcPr>
          <w:p w:rsidR="00A97FEA" w:rsidRPr="006E665C" w:rsidRDefault="00A97FEA" w:rsidP="005568E6">
            <w:pPr>
              <w:rPr>
                <w:rFonts w:asciiTheme="majorHAnsi" w:hAnsiTheme="majorHAnsi" w:cstheme="majorHAnsi"/>
              </w:rPr>
            </w:pPr>
          </w:p>
        </w:tc>
      </w:tr>
      <w:tr w:rsidR="00A97FEA" w:rsidRPr="006E665C" w:rsidTr="005568E6">
        <w:trPr>
          <w:trHeight w:val="20"/>
        </w:trPr>
        <w:tc>
          <w:tcPr>
            <w:tcW w:w="10710" w:type="dxa"/>
            <w:gridSpan w:val="4"/>
            <w:tcBorders>
              <w:top w:val="single" w:sz="4" w:space="0" w:color="000000"/>
              <w:left w:val="single" w:sz="4" w:space="0" w:color="000000"/>
              <w:bottom w:val="single" w:sz="4" w:space="0" w:color="000000"/>
              <w:right w:val="single" w:sz="4" w:space="0" w:color="000000"/>
            </w:tcBorders>
          </w:tcPr>
          <w:p w:rsidR="00A97FEA" w:rsidRPr="006E665C" w:rsidRDefault="00A97FEA" w:rsidP="005568E6">
            <w:pPr>
              <w:pStyle w:val="TableParagraph"/>
              <w:kinsoku w:val="0"/>
              <w:overflowPunct w:val="0"/>
              <w:spacing w:before="3" w:line="120" w:lineRule="exact"/>
              <w:rPr>
                <w:rFonts w:asciiTheme="majorHAnsi" w:hAnsiTheme="majorHAnsi" w:cstheme="majorHAnsi"/>
              </w:rPr>
            </w:pPr>
          </w:p>
          <w:p w:rsidR="00A97FEA" w:rsidRPr="00BD0AB3" w:rsidRDefault="00A97FEA" w:rsidP="005568E6">
            <w:pPr>
              <w:pStyle w:val="TableParagraph"/>
              <w:kinsoku w:val="0"/>
              <w:overflowPunct w:val="0"/>
              <w:ind w:left="108"/>
              <w:rPr>
                <w:rFonts w:asciiTheme="majorHAnsi" w:hAnsiTheme="majorHAnsi" w:cstheme="majorHAnsi"/>
                <w:b/>
                <w:color w:val="000000"/>
              </w:rPr>
            </w:pPr>
            <w:r w:rsidRPr="00BD0AB3">
              <w:rPr>
                <w:rFonts w:asciiTheme="majorHAnsi" w:hAnsiTheme="majorHAnsi" w:cstheme="majorHAnsi"/>
                <w:b/>
                <w:color w:val="231F20"/>
                <w:sz w:val="22"/>
                <w:szCs w:val="22"/>
              </w:rPr>
              <w:t xml:space="preserve">General comments of tutor/assessor: </w:t>
            </w:r>
          </w:p>
          <w:p w:rsidR="00A97FEA" w:rsidRPr="006E665C" w:rsidRDefault="00A97FEA" w:rsidP="005568E6">
            <w:pPr>
              <w:pStyle w:val="TableParagraph"/>
              <w:kinsoku w:val="0"/>
              <w:overflowPunct w:val="0"/>
              <w:spacing w:line="200" w:lineRule="exact"/>
              <w:rPr>
                <w:rFonts w:asciiTheme="majorHAnsi" w:hAnsiTheme="majorHAnsi" w:cstheme="majorHAnsi"/>
              </w:rPr>
            </w:pPr>
          </w:p>
          <w:p w:rsidR="00A97FEA" w:rsidRPr="006E665C" w:rsidRDefault="00A97FEA" w:rsidP="005568E6">
            <w:pPr>
              <w:pStyle w:val="TableParagraph"/>
              <w:kinsoku w:val="0"/>
              <w:overflowPunct w:val="0"/>
              <w:spacing w:before="10" w:line="240" w:lineRule="exact"/>
              <w:rPr>
                <w:rFonts w:asciiTheme="majorHAnsi" w:hAnsiTheme="majorHAnsi" w:cstheme="majorHAnsi"/>
              </w:rPr>
            </w:pPr>
          </w:p>
          <w:p w:rsidR="00A97FEA" w:rsidRPr="006E665C" w:rsidRDefault="00A97FEA" w:rsidP="005568E6">
            <w:pPr>
              <w:pStyle w:val="TableParagraph"/>
              <w:tabs>
                <w:tab w:val="left" w:pos="7080"/>
              </w:tabs>
              <w:kinsoku w:val="0"/>
              <w:overflowPunct w:val="0"/>
              <w:ind w:left="108"/>
              <w:rPr>
                <w:rFonts w:asciiTheme="majorHAnsi" w:hAnsiTheme="majorHAnsi" w:cstheme="majorHAnsi"/>
              </w:rPr>
            </w:pPr>
            <w:r w:rsidRPr="006E665C">
              <w:rPr>
                <w:rFonts w:asciiTheme="majorHAnsi" w:hAnsiTheme="majorHAnsi" w:cstheme="majorHAnsi"/>
                <w:color w:val="231F20"/>
                <w:sz w:val="22"/>
                <w:szCs w:val="22"/>
              </w:rPr>
              <w:t>Signature:</w:t>
            </w:r>
            <w:r w:rsidRPr="006E665C">
              <w:rPr>
                <w:rFonts w:asciiTheme="majorHAnsi" w:hAnsiTheme="majorHAnsi" w:cstheme="majorHAnsi"/>
                <w:color w:val="231F20"/>
                <w:sz w:val="22"/>
                <w:szCs w:val="22"/>
              </w:rPr>
              <w:tab/>
              <w:t>Date:</w:t>
            </w:r>
          </w:p>
        </w:tc>
      </w:tr>
      <w:tr w:rsidR="00A97FEA" w:rsidRPr="006E665C" w:rsidTr="005568E6">
        <w:trPr>
          <w:trHeight w:val="20"/>
        </w:trPr>
        <w:tc>
          <w:tcPr>
            <w:tcW w:w="10710" w:type="dxa"/>
            <w:gridSpan w:val="4"/>
            <w:tcBorders>
              <w:top w:val="single" w:sz="4" w:space="0" w:color="000000"/>
              <w:left w:val="single" w:sz="4" w:space="0" w:color="000000"/>
              <w:bottom w:val="single" w:sz="4" w:space="0" w:color="000000"/>
              <w:right w:val="single" w:sz="4" w:space="0" w:color="000000"/>
            </w:tcBorders>
          </w:tcPr>
          <w:p w:rsidR="00A97FEA" w:rsidRPr="006E665C" w:rsidRDefault="00A97FEA" w:rsidP="005568E6">
            <w:pPr>
              <w:kinsoku w:val="0"/>
              <w:overflowPunct w:val="0"/>
              <w:spacing w:before="76"/>
              <w:rPr>
                <w:rFonts w:asciiTheme="majorHAnsi" w:hAnsiTheme="majorHAnsi" w:cstheme="majorHAnsi"/>
                <w:color w:val="000000"/>
              </w:rPr>
            </w:pPr>
            <w:r w:rsidRPr="00BD0AB3">
              <w:rPr>
                <w:rFonts w:asciiTheme="majorHAnsi" w:hAnsiTheme="majorHAnsi" w:cstheme="majorHAnsi"/>
                <w:b/>
                <w:color w:val="231F20"/>
                <w:sz w:val="22"/>
                <w:szCs w:val="22"/>
              </w:rPr>
              <w:t>Student</w:t>
            </w:r>
            <w:r w:rsidRPr="00BD0AB3">
              <w:rPr>
                <w:rFonts w:asciiTheme="majorHAnsi" w:hAnsiTheme="majorHAnsi" w:cstheme="majorHAnsi"/>
                <w:b/>
                <w:color w:val="231F20"/>
                <w:spacing w:val="-4"/>
                <w:sz w:val="22"/>
                <w:szCs w:val="22"/>
              </w:rPr>
              <w:t xml:space="preserve"> </w:t>
            </w:r>
            <w:r w:rsidRPr="00BD0AB3">
              <w:rPr>
                <w:rFonts w:asciiTheme="majorHAnsi" w:hAnsiTheme="majorHAnsi" w:cstheme="majorHAnsi"/>
                <w:b/>
                <w:color w:val="231F20"/>
                <w:spacing w:val="-23"/>
                <w:sz w:val="22"/>
                <w:szCs w:val="22"/>
              </w:rPr>
              <w:t>T</w:t>
            </w:r>
            <w:r w:rsidRPr="00BD0AB3">
              <w:rPr>
                <w:rFonts w:asciiTheme="majorHAnsi" w:hAnsiTheme="majorHAnsi" w:cstheme="majorHAnsi"/>
                <w:b/>
                <w:color w:val="231F20"/>
                <w:sz w:val="22"/>
                <w:szCs w:val="22"/>
              </w:rPr>
              <w:t>eache</w:t>
            </w:r>
            <w:r w:rsidRPr="00BD0AB3">
              <w:rPr>
                <w:rFonts w:asciiTheme="majorHAnsi" w:hAnsiTheme="majorHAnsi" w:cstheme="majorHAnsi"/>
                <w:b/>
                <w:color w:val="231F20"/>
                <w:spacing w:val="7"/>
                <w:sz w:val="22"/>
                <w:szCs w:val="22"/>
              </w:rPr>
              <w:t>r</w:t>
            </w:r>
            <w:r w:rsidRPr="00BD0AB3">
              <w:rPr>
                <w:rFonts w:asciiTheme="majorHAnsi" w:hAnsiTheme="majorHAnsi" w:cstheme="majorHAnsi"/>
                <w:b/>
                <w:color w:val="231F20"/>
                <w:spacing w:val="-4"/>
                <w:sz w:val="22"/>
                <w:szCs w:val="22"/>
              </w:rPr>
              <w:t>’</w:t>
            </w:r>
            <w:r w:rsidRPr="00BD0AB3">
              <w:rPr>
                <w:rFonts w:asciiTheme="majorHAnsi" w:hAnsiTheme="majorHAnsi" w:cstheme="majorHAnsi"/>
                <w:b/>
                <w:color w:val="231F20"/>
                <w:sz w:val="22"/>
                <w:szCs w:val="22"/>
              </w:rPr>
              <w:t>s comments:</w:t>
            </w:r>
            <w:r w:rsidRPr="006E665C">
              <w:rPr>
                <w:rFonts w:asciiTheme="majorHAnsi" w:hAnsiTheme="majorHAnsi" w:cstheme="majorHAnsi"/>
                <w:b/>
                <w:i/>
                <w:color w:val="808080" w:themeColor="background1" w:themeShade="80"/>
                <w:kern w:val="2"/>
                <w:sz w:val="20"/>
                <w:szCs w:val="20"/>
              </w:rPr>
              <w:t xml:space="preserve"> Student to add any comments referring to the tutor’s assessment feedback</w:t>
            </w:r>
          </w:p>
          <w:p w:rsidR="00A97FEA" w:rsidRPr="006E665C" w:rsidRDefault="00A97FEA" w:rsidP="005568E6">
            <w:pPr>
              <w:pStyle w:val="TableParagraph"/>
              <w:kinsoku w:val="0"/>
              <w:overflowPunct w:val="0"/>
              <w:spacing w:before="3" w:line="120" w:lineRule="exact"/>
              <w:rPr>
                <w:rFonts w:asciiTheme="majorHAnsi" w:hAnsiTheme="majorHAnsi" w:cstheme="majorHAnsi"/>
              </w:rPr>
            </w:pPr>
          </w:p>
          <w:p w:rsidR="00A97FEA" w:rsidRPr="006E665C" w:rsidRDefault="00A97FEA" w:rsidP="005568E6">
            <w:pPr>
              <w:pStyle w:val="TableParagraph"/>
              <w:kinsoku w:val="0"/>
              <w:overflowPunct w:val="0"/>
              <w:spacing w:before="3" w:line="120" w:lineRule="exact"/>
              <w:rPr>
                <w:rFonts w:asciiTheme="majorHAnsi" w:hAnsiTheme="majorHAnsi" w:cstheme="majorHAnsi"/>
              </w:rPr>
            </w:pPr>
          </w:p>
          <w:p w:rsidR="00A97FEA" w:rsidRDefault="00A97FEA" w:rsidP="005568E6">
            <w:pPr>
              <w:tabs>
                <w:tab w:val="left" w:pos="7048"/>
              </w:tabs>
              <w:kinsoku w:val="0"/>
              <w:overflowPunct w:val="0"/>
              <w:rPr>
                <w:rFonts w:asciiTheme="majorHAnsi" w:hAnsiTheme="majorHAnsi" w:cstheme="majorHAnsi"/>
                <w:color w:val="231F20"/>
                <w:sz w:val="22"/>
                <w:szCs w:val="22"/>
              </w:rPr>
            </w:pPr>
          </w:p>
          <w:p w:rsidR="00A97FEA" w:rsidRDefault="00A97FEA" w:rsidP="005568E6">
            <w:pPr>
              <w:tabs>
                <w:tab w:val="left" w:pos="7048"/>
              </w:tabs>
              <w:kinsoku w:val="0"/>
              <w:overflowPunct w:val="0"/>
              <w:rPr>
                <w:rFonts w:asciiTheme="majorHAnsi" w:hAnsiTheme="majorHAnsi" w:cstheme="majorHAnsi"/>
                <w:color w:val="000000"/>
              </w:rPr>
            </w:pPr>
            <w:r w:rsidRPr="006E665C">
              <w:rPr>
                <w:rFonts w:asciiTheme="majorHAnsi" w:hAnsiTheme="majorHAnsi" w:cstheme="majorHAnsi"/>
                <w:color w:val="231F20"/>
                <w:sz w:val="22"/>
                <w:szCs w:val="22"/>
              </w:rPr>
              <w:t>Signed (student teacher):</w:t>
            </w:r>
            <w:r w:rsidRPr="006E665C">
              <w:rPr>
                <w:rFonts w:asciiTheme="majorHAnsi" w:hAnsiTheme="majorHAnsi" w:cstheme="majorHAnsi"/>
                <w:color w:val="231F20"/>
                <w:sz w:val="22"/>
                <w:szCs w:val="22"/>
              </w:rPr>
              <w:tab/>
              <w:t>Date:</w:t>
            </w:r>
          </w:p>
          <w:p w:rsidR="00A97FEA" w:rsidRPr="00BD0AB3" w:rsidRDefault="00A97FEA" w:rsidP="005568E6">
            <w:pPr>
              <w:tabs>
                <w:tab w:val="left" w:pos="7048"/>
              </w:tabs>
              <w:kinsoku w:val="0"/>
              <w:overflowPunct w:val="0"/>
              <w:rPr>
                <w:rFonts w:asciiTheme="majorHAnsi" w:hAnsiTheme="majorHAnsi" w:cstheme="majorHAnsi"/>
                <w:color w:val="000000"/>
              </w:rPr>
            </w:pPr>
            <w:r w:rsidRPr="006E665C">
              <w:rPr>
                <w:rFonts w:asciiTheme="majorHAnsi" w:hAnsiTheme="majorHAnsi" w:cstheme="majorHAnsi"/>
                <w:b/>
                <w:bCs/>
                <w:color w:val="231F20"/>
                <w:sz w:val="22"/>
                <w:szCs w:val="22"/>
              </w:rPr>
              <w:t>A</w:t>
            </w:r>
            <w:r w:rsidRPr="006E665C">
              <w:rPr>
                <w:rFonts w:asciiTheme="majorHAnsi" w:hAnsiTheme="majorHAnsi" w:cstheme="majorHAnsi"/>
                <w:b/>
                <w:bCs/>
                <w:color w:val="231F20"/>
                <w:spacing w:val="-8"/>
                <w:sz w:val="22"/>
                <w:szCs w:val="22"/>
              </w:rPr>
              <w:t xml:space="preserve"> </w:t>
            </w:r>
            <w:r w:rsidRPr="006E665C">
              <w:rPr>
                <w:rFonts w:asciiTheme="majorHAnsi" w:hAnsiTheme="majorHAnsi" w:cstheme="majorHAnsi"/>
                <w:b/>
                <w:bCs/>
                <w:color w:val="231F20"/>
                <w:sz w:val="22"/>
                <w:szCs w:val="22"/>
              </w:rPr>
              <w:t xml:space="preserve">student </w:t>
            </w:r>
            <w:r w:rsidRPr="006E665C">
              <w:rPr>
                <w:rFonts w:asciiTheme="majorHAnsi" w:hAnsiTheme="majorHAnsi" w:cstheme="majorHAnsi"/>
                <w:b/>
                <w:bCs/>
                <w:color w:val="231F20"/>
                <w:spacing w:val="-16"/>
                <w:sz w:val="22"/>
                <w:szCs w:val="22"/>
              </w:rPr>
              <w:t>t</w:t>
            </w:r>
            <w:r w:rsidRPr="006E665C">
              <w:rPr>
                <w:rFonts w:asciiTheme="majorHAnsi" w:hAnsiTheme="majorHAnsi" w:cstheme="majorHAnsi"/>
                <w:b/>
                <w:bCs/>
                <w:color w:val="231F20"/>
                <w:sz w:val="22"/>
                <w:szCs w:val="22"/>
              </w:rPr>
              <w:t>eache</w:t>
            </w:r>
            <w:r w:rsidRPr="006E665C">
              <w:rPr>
                <w:rFonts w:asciiTheme="majorHAnsi" w:hAnsiTheme="majorHAnsi" w:cstheme="majorHAnsi"/>
                <w:b/>
                <w:bCs/>
                <w:color w:val="231F20"/>
                <w:spacing w:val="7"/>
                <w:sz w:val="22"/>
                <w:szCs w:val="22"/>
              </w:rPr>
              <w:t>r</w:t>
            </w:r>
            <w:r w:rsidRPr="006E665C">
              <w:rPr>
                <w:rFonts w:asciiTheme="majorHAnsi" w:hAnsiTheme="majorHAnsi" w:cstheme="majorHAnsi"/>
                <w:b/>
                <w:bCs/>
                <w:color w:val="231F20"/>
                <w:spacing w:val="-8"/>
                <w:sz w:val="22"/>
                <w:szCs w:val="22"/>
              </w:rPr>
              <w:t>’</w:t>
            </w:r>
            <w:r w:rsidRPr="006E665C">
              <w:rPr>
                <w:rFonts w:asciiTheme="majorHAnsi" w:hAnsiTheme="majorHAnsi" w:cstheme="majorHAnsi"/>
                <w:b/>
                <w:bCs/>
                <w:color w:val="231F20"/>
                <w:sz w:val="22"/>
                <w:szCs w:val="22"/>
              </w:rPr>
              <w:t xml:space="preserve">s reflective comment on </w:t>
            </w:r>
            <w:r w:rsidRPr="006E665C">
              <w:rPr>
                <w:rFonts w:asciiTheme="majorHAnsi" w:hAnsiTheme="majorHAnsi" w:cstheme="majorHAnsi"/>
                <w:b/>
                <w:bCs/>
                <w:color w:val="231F20"/>
                <w:spacing w:val="-4"/>
                <w:sz w:val="22"/>
                <w:szCs w:val="22"/>
              </w:rPr>
              <w:t>w</w:t>
            </w:r>
            <w:r w:rsidRPr="006E665C">
              <w:rPr>
                <w:rFonts w:asciiTheme="majorHAnsi" w:hAnsiTheme="majorHAnsi" w:cstheme="majorHAnsi"/>
                <w:b/>
                <w:bCs/>
                <w:color w:val="231F20"/>
                <w:sz w:val="22"/>
                <w:szCs w:val="22"/>
              </w:rPr>
              <w:t xml:space="preserve">ritten </w:t>
            </w:r>
            <w:r w:rsidRPr="006E665C">
              <w:rPr>
                <w:rFonts w:asciiTheme="majorHAnsi" w:hAnsiTheme="majorHAnsi" w:cstheme="majorHAnsi"/>
                <w:b/>
                <w:bCs/>
                <w:color w:val="231F20"/>
                <w:spacing w:val="-4"/>
                <w:sz w:val="22"/>
                <w:szCs w:val="22"/>
              </w:rPr>
              <w:t>w</w:t>
            </w:r>
            <w:r w:rsidRPr="006E665C">
              <w:rPr>
                <w:rFonts w:asciiTheme="majorHAnsi" w:hAnsiTheme="majorHAnsi" w:cstheme="majorHAnsi"/>
                <w:b/>
                <w:bCs/>
                <w:color w:val="231F20"/>
                <w:sz w:val="22"/>
                <w:szCs w:val="22"/>
              </w:rPr>
              <w:t xml:space="preserve">ork </w:t>
            </w:r>
            <w:r>
              <w:rPr>
                <w:rFonts w:asciiTheme="majorHAnsi" w:hAnsiTheme="majorHAnsi" w:cstheme="majorHAnsi"/>
                <w:b/>
                <w:bCs/>
                <w:sz w:val="22"/>
                <w:szCs w:val="22"/>
              </w:rPr>
              <w:t>(page 31</w:t>
            </w:r>
            <w:r w:rsidRPr="00122A7A">
              <w:rPr>
                <w:rFonts w:asciiTheme="majorHAnsi" w:hAnsiTheme="majorHAnsi" w:cstheme="majorHAnsi"/>
                <w:b/>
                <w:bCs/>
                <w:sz w:val="22"/>
                <w:szCs w:val="22"/>
              </w:rPr>
              <w:t xml:space="preserve">) </w:t>
            </w:r>
            <w:r w:rsidRPr="006E665C">
              <w:rPr>
                <w:rFonts w:asciiTheme="majorHAnsi" w:hAnsiTheme="majorHAnsi" w:cstheme="majorHAnsi"/>
                <w:b/>
                <w:bCs/>
                <w:color w:val="231F20"/>
                <w:sz w:val="22"/>
                <w:szCs w:val="22"/>
              </w:rPr>
              <w:t xml:space="preserve">should be completed by the student after </w:t>
            </w:r>
            <w:r w:rsidRPr="006E665C">
              <w:rPr>
                <w:rFonts w:asciiTheme="majorHAnsi" w:hAnsiTheme="majorHAnsi" w:cstheme="majorHAnsi"/>
                <w:b/>
                <w:bCs/>
                <w:color w:val="231F20"/>
                <w:spacing w:val="-15"/>
                <w:sz w:val="22"/>
                <w:szCs w:val="22"/>
              </w:rPr>
              <w:t>t</w:t>
            </w:r>
            <w:r w:rsidRPr="006E665C">
              <w:rPr>
                <w:rFonts w:asciiTheme="majorHAnsi" w:hAnsiTheme="majorHAnsi" w:cstheme="majorHAnsi"/>
                <w:b/>
                <w:bCs/>
                <w:color w:val="231F20"/>
                <w:sz w:val="22"/>
                <w:szCs w:val="22"/>
              </w:rPr>
              <w:t>utor feedback</w:t>
            </w:r>
          </w:p>
          <w:p w:rsidR="00A97FEA" w:rsidRPr="006E665C" w:rsidRDefault="00A97FEA" w:rsidP="005568E6">
            <w:pPr>
              <w:pStyle w:val="TableParagraph"/>
              <w:kinsoku w:val="0"/>
              <w:overflowPunct w:val="0"/>
              <w:spacing w:before="3" w:line="120" w:lineRule="exact"/>
              <w:rPr>
                <w:rFonts w:asciiTheme="majorHAnsi" w:hAnsiTheme="majorHAnsi" w:cstheme="majorHAnsi"/>
              </w:rPr>
            </w:pPr>
          </w:p>
        </w:tc>
      </w:tr>
    </w:tbl>
    <w:p w:rsidR="00A97FEA" w:rsidRPr="006E665C" w:rsidRDefault="00A97FEA" w:rsidP="00A97FEA">
      <w:pPr>
        <w:pStyle w:val="BodyText"/>
        <w:kinsoku w:val="0"/>
        <w:overflowPunct w:val="0"/>
        <w:ind w:left="0" w:right="337"/>
        <w:jc w:val="both"/>
        <w:rPr>
          <w:rFonts w:asciiTheme="majorHAnsi" w:hAnsiTheme="majorHAnsi" w:cstheme="majorHAnsi"/>
          <w:color w:val="000000"/>
          <w:kern w:val="2"/>
        </w:rPr>
        <w:sectPr w:rsidR="00A97FEA" w:rsidRPr="006E665C" w:rsidSect="00BD0AB3">
          <w:pgSz w:w="11906" w:h="16840"/>
          <w:pgMar w:top="851" w:right="1020" w:bottom="820" w:left="540" w:header="0" w:footer="631" w:gutter="0"/>
          <w:cols w:space="720"/>
          <w:noEndnote/>
        </w:sectPr>
      </w:pPr>
    </w:p>
    <w:p w:rsidR="00A97FEA" w:rsidRDefault="00A97FEA"/>
    <w:sectPr w:rsidR="00A97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1"/>
    <w:multiLevelType w:val="multilevel"/>
    <w:tmpl w:val="000008B4"/>
    <w:lvl w:ilvl="0">
      <w:start w:val="1"/>
      <w:numFmt w:val="lowerLetter"/>
      <w:lvlText w:val="%1)"/>
      <w:lvlJc w:val="left"/>
      <w:pPr>
        <w:ind w:hanging="289"/>
      </w:pPr>
      <w:rPr>
        <w:rFonts w:ascii="Arial" w:hAnsi="Arial"/>
        <w:b w:val="0"/>
        <w:bCs w:val="0"/>
        <w:color w:val="231F20"/>
        <w:sz w:val="20"/>
        <w:szCs w:val="20"/>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EA"/>
    <w:rsid w:val="00A97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1254B-EB17-4E59-AB1C-98AF73E6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97FE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1"/>
    <w:qFormat/>
    <w:rsid w:val="00A97FEA"/>
    <w:pPr>
      <w:spacing w:before="54"/>
      <w:ind w:left="113"/>
      <w:outlineLvl w:val="1"/>
    </w:pPr>
    <w:rPr>
      <w:rFonts w:ascii="Calibri" w:hAnsi="Calibri" w:cs="Arial"/>
      <w:b/>
      <w:bCs/>
      <w:color w:val="7B7B7B" w:themeColor="accent3" w:themeShade="BF"/>
      <w:sz w:val="28"/>
      <w:szCs w:val="36"/>
    </w:rPr>
  </w:style>
  <w:style w:type="paragraph" w:styleId="Heading4">
    <w:name w:val="heading 4"/>
    <w:basedOn w:val="Normal"/>
    <w:next w:val="Normal"/>
    <w:link w:val="Heading4Char"/>
    <w:uiPriority w:val="1"/>
    <w:qFormat/>
    <w:rsid w:val="00A97FEA"/>
    <w:pPr>
      <w:ind w:left="113"/>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97FEA"/>
    <w:rPr>
      <w:rFonts w:ascii="Calibri" w:eastAsia="Times New Roman" w:hAnsi="Calibri" w:cs="Arial"/>
      <w:b/>
      <w:bCs/>
      <w:color w:val="7B7B7B" w:themeColor="accent3" w:themeShade="BF"/>
      <w:sz w:val="28"/>
      <w:szCs w:val="36"/>
      <w:lang w:val="en-US"/>
    </w:rPr>
  </w:style>
  <w:style w:type="character" w:customStyle="1" w:styleId="Heading4Char">
    <w:name w:val="Heading 4 Char"/>
    <w:basedOn w:val="DefaultParagraphFont"/>
    <w:link w:val="Heading4"/>
    <w:uiPriority w:val="1"/>
    <w:rsid w:val="00A97FEA"/>
    <w:rPr>
      <w:rFonts w:ascii="Arial" w:eastAsia="Times New Roman" w:hAnsi="Arial" w:cs="Arial"/>
      <w:b/>
      <w:bCs/>
      <w:sz w:val="24"/>
      <w:szCs w:val="24"/>
      <w:lang w:val="en-US"/>
    </w:rPr>
  </w:style>
  <w:style w:type="paragraph" w:styleId="BodyText">
    <w:name w:val="Body Text"/>
    <w:basedOn w:val="Normal"/>
    <w:link w:val="BodyTextChar"/>
    <w:uiPriority w:val="1"/>
    <w:qFormat/>
    <w:rsid w:val="00A97FEA"/>
    <w:pPr>
      <w:ind w:left="113"/>
    </w:pPr>
    <w:rPr>
      <w:rFonts w:ascii="Arial" w:hAnsi="Arial" w:cs="Arial"/>
      <w:sz w:val="19"/>
      <w:szCs w:val="19"/>
    </w:rPr>
  </w:style>
  <w:style w:type="character" w:customStyle="1" w:styleId="BodyTextChar">
    <w:name w:val="Body Text Char"/>
    <w:basedOn w:val="DefaultParagraphFont"/>
    <w:link w:val="BodyText"/>
    <w:uiPriority w:val="1"/>
    <w:rsid w:val="00A97FEA"/>
    <w:rPr>
      <w:rFonts w:ascii="Arial" w:eastAsia="Times New Roman" w:hAnsi="Arial" w:cs="Arial"/>
      <w:sz w:val="19"/>
      <w:szCs w:val="19"/>
      <w:lang w:val="en-US"/>
    </w:rPr>
  </w:style>
  <w:style w:type="paragraph" w:styleId="ListParagraph">
    <w:name w:val="List Paragraph"/>
    <w:basedOn w:val="Normal"/>
    <w:uiPriority w:val="34"/>
    <w:qFormat/>
    <w:rsid w:val="00A97FEA"/>
  </w:style>
  <w:style w:type="paragraph" w:customStyle="1" w:styleId="TableParagraph">
    <w:name w:val="Table Paragraph"/>
    <w:basedOn w:val="Normal"/>
    <w:uiPriority w:val="1"/>
    <w:qFormat/>
    <w:rsid w:val="00A9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Buchanan</dc:creator>
  <cp:keywords/>
  <dc:description/>
  <cp:lastModifiedBy>Amanda Buchanan</cp:lastModifiedBy>
  <cp:revision>1</cp:revision>
  <dcterms:created xsi:type="dcterms:W3CDTF">2017-12-22T08:21:00Z</dcterms:created>
  <dcterms:modified xsi:type="dcterms:W3CDTF">2017-12-22T08:21:00Z</dcterms:modified>
</cp:coreProperties>
</file>