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93F8A" w14:textId="77777777" w:rsidR="00141DBD" w:rsidRPr="006E665C" w:rsidRDefault="00141DBD" w:rsidP="00141DBD">
      <w:pPr>
        <w:jc w:val="both"/>
        <w:rPr>
          <w:rFonts w:asciiTheme="majorHAnsi" w:hAnsiTheme="majorHAnsi" w:cstheme="majorHAnsi"/>
          <w:b/>
          <w:bCs/>
          <w:color w:val="000000"/>
        </w:rPr>
      </w:pPr>
      <w:proofErr w:type="gramStart"/>
      <w:r w:rsidRPr="006E665C">
        <w:rPr>
          <w:rFonts w:asciiTheme="majorHAnsi" w:hAnsiTheme="majorHAnsi" w:cstheme="majorHAnsi"/>
          <w:b/>
        </w:rPr>
        <w:t>The Role and Responsibilities of a</w:t>
      </w:r>
      <w:r w:rsidRPr="006E665C">
        <w:rPr>
          <w:rFonts w:asciiTheme="majorHAnsi" w:hAnsiTheme="majorHAnsi" w:cstheme="majorHAnsi"/>
          <w:b/>
          <w:spacing w:val="-5"/>
        </w:rPr>
        <w:t xml:space="preserve"> </w:t>
      </w:r>
      <w:r w:rsidRPr="006E665C">
        <w:rPr>
          <w:rFonts w:asciiTheme="majorHAnsi" w:hAnsiTheme="majorHAnsi" w:cstheme="majorHAnsi"/>
          <w:b/>
          <w:spacing w:val="-18"/>
        </w:rPr>
        <w:t>Y</w:t>
      </w:r>
      <w:r w:rsidRPr="006E665C">
        <w:rPr>
          <w:rFonts w:asciiTheme="majorHAnsi" w:hAnsiTheme="majorHAnsi" w:cstheme="majorHAnsi"/>
          <w:b/>
        </w:rPr>
        <w:t xml:space="preserve">oga </w:t>
      </w:r>
      <w:r w:rsidRPr="006E665C">
        <w:rPr>
          <w:rFonts w:asciiTheme="majorHAnsi" w:hAnsiTheme="majorHAnsi" w:cstheme="majorHAnsi"/>
          <w:b/>
          <w:spacing w:val="-18"/>
        </w:rPr>
        <w:t>T</w:t>
      </w:r>
      <w:r w:rsidRPr="006E665C">
        <w:rPr>
          <w:rFonts w:asciiTheme="majorHAnsi" w:hAnsiTheme="majorHAnsi" w:cstheme="majorHAnsi"/>
          <w:b/>
        </w:rPr>
        <w:t>eacher and the Legal Implications of</w:t>
      </w:r>
      <w:r w:rsidRPr="006E665C">
        <w:rPr>
          <w:rFonts w:asciiTheme="majorHAnsi" w:hAnsiTheme="majorHAnsi" w:cstheme="majorHAnsi"/>
          <w:b/>
          <w:spacing w:val="-5"/>
        </w:rPr>
        <w:t xml:space="preserve"> </w:t>
      </w:r>
      <w:r w:rsidRPr="006E665C">
        <w:rPr>
          <w:rFonts w:asciiTheme="majorHAnsi" w:hAnsiTheme="majorHAnsi" w:cstheme="majorHAnsi"/>
          <w:b/>
          <w:spacing w:val="-18"/>
        </w:rPr>
        <w:t>Y</w:t>
      </w:r>
      <w:r w:rsidRPr="006E665C">
        <w:rPr>
          <w:rFonts w:asciiTheme="majorHAnsi" w:hAnsiTheme="majorHAnsi" w:cstheme="majorHAnsi"/>
          <w:b/>
        </w:rPr>
        <w:t xml:space="preserve">oga </w:t>
      </w:r>
      <w:r w:rsidRPr="006E665C">
        <w:rPr>
          <w:rFonts w:asciiTheme="majorHAnsi" w:hAnsiTheme="majorHAnsi" w:cstheme="majorHAnsi"/>
          <w:b/>
          <w:spacing w:val="-18"/>
        </w:rPr>
        <w:t>T</w:t>
      </w:r>
      <w:r w:rsidRPr="006E665C">
        <w:rPr>
          <w:rFonts w:asciiTheme="majorHAnsi" w:hAnsiTheme="majorHAnsi" w:cstheme="majorHAnsi"/>
          <w:b/>
        </w:rPr>
        <w:t>eaching.</w:t>
      </w:r>
      <w:proofErr w:type="gramEnd"/>
    </w:p>
    <w:p w14:paraId="5F477C6E" w14:textId="77777777" w:rsidR="00141DBD" w:rsidRPr="006E665C" w:rsidRDefault="00141DBD" w:rsidP="00141DBD">
      <w:pPr>
        <w:kinsoku w:val="0"/>
        <w:overflowPunct w:val="0"/>
        <w:jc w:val="both"/>
        <w:rPr>
          <w:rFonts w:asciiTheme="majorHAnsi" w:hAnsiTheme="majorHAnsi" w:cstheme="majorHAnsi"/>
          <w:kern w:val="2"/>
          <w:sz w:val="20"/>
          <w:szCs w:val="20"/>
        </w:rPr>
      </w:pPr>
    </w:p>
    <w:p w14:paraId="547D65FF" w14:textId="77777777" w:rsidR="00141DBD" w:rsidRPr="006E665C" w:rsidRDefault="00141DBD" w:rsidP="00141DBD">
      <w:pPr>
        <w:pStyle w:val="BodyText"/>
        <w:kinsoku w:val="0"/>
        <w:overflowPunct w:val="0"/>
        <w:ind w:left="0" w:right="46"/>
        <w:jc w:val="both"/>
        <w:rPr>
          <w:rFonts w:asciiTheme="majorHAnsi" w:hAnsiTheme="majorHAnsi" w:cstheme="majorHAnsi"/>
          <w:color w:val="000000"/>
          <w:kern w:val="2"/>
          <w:sz w:val="22"/>
          <w:szCs w:val="22"/>
        </w:rPr>
      </w:pPr>
      <w:r w:rsidRPr="006E665C">
        <w:rPr>
          <w:rFonts w:asciiTheme="majorHAnsi" w:hAnsiTheme="majorHAnsi" w:cstheme="majorHAnsi"/>
          <w:color w:val="231F20"/>
          <w:spacing w:val="-18"/>
          <w:kern w:val="2"/>
          <w:sz w:val="22"/>
          <w:szCs w:val="22"/>
        </w:rPr>
        <w:t>Y</w:t>
      </w:r>
      <w:r w:rsidRPr="006E665C">
        <w:rPr>
          <w:rFonts w:asciiTheme="majorHAnsi" w:hAnsiTheme="majorHAnsi" w:cstheme="majorHAnsi"/>
          <w:color w:val="231F20"/>
          <w:kern w:val="2"/>
          <w:sz w:val="22"/>
          <w:szCs w:val="22"/>
        </w:rPr>
        <w:t>our answers should be based on the BWY</w:t>
      </w:r>
      <w:r w:rsidRPr="006E665C">
        <w:rPr>
          <w:rFonts w:asciiTheme="majorHAnsi" w:hAnsiTheme="majorHAnsi" w:cstheme="majorHAnsi"/>
          <w:color w:val="231F20"/>
          <w:spacing w:val="-3"/>
          <w:kern w:val="2"/>
          <w:sz w:val="22"/>
          <w:szCs w:val="22"/>
        </w:rPr>
        <w:t xml:space="preserve"> </w:t>
      </w:r>
      <w:r w:rsidRPr="006E665C">
        <w:rPr>
          <w:rFonts w:asciiTheme="majorHAnsi" w:hAnsiTheme="majorHAnsi" w:cstheme="majorHAnsi"/>
          <w:color w:val="231F20"/>
          <w:kern w:val="2"/>
          <w:sz w:val="22"/>
          <w:szCs w:val="22"/>
        </w:rPr>
        <w:t>Duty of Care Document in the Supporting Documents book, the BWY</w:t>
      </w:r>
      <w:r w:rsidRPr="006E665C">
        <w:rPr>
          <w:rFonts w:asciiTheme="majorHAnsi" w:hAnsiTheme="majorHAnsi" w:cstheme="majorHAnsi"/>
          <w:color w:val="231F20"/>
          <w:spacing w:val="-4"/>
          <w:kern w:val="2"/>
          <w:sz w:val="22"/>
          <w:szCs w:val="22"/>
        </w:rPr>
        <w:t xml:space="preserve"> </w:t>
      </w:r>
      <w:r w:rsidRPr="006E665C">
        <w:rPr>
          <w:rFonts w:asciiTheme="majorHAnsi" w:hAnsiTheme="majorHAnsi" w:cstheme="majorHAnsi"/>
          <w:color w:val="231F20"/>
          <w:kern w:val="2"/>
          <w:sz w:val="22"/>
          <w:szCs w:val="22"/>
        </w:rPr>
        <w:t>Ethical Code of Conduct, BWY Child Protection and Safeguarding Policies and the Equality and Diversity Policy and Statements issued on the BWY</w:t>
      </w:r>
      <w:r w:rsidRPr="006E665C">
        <w:rPr>
          <w:rFonts w:asciiTheme="majorHAnsi" w:hAnsiTheme="majorHAnsi" w:cstheme="majorHAnsi"/>
          <w:color w:val="231F20"/>
          <w:spacing w:val="-3"/>
          <w:kern w:val="2"/>
          <w:sz w:val="22"/>
          <w:szCs w:val="22"/>
        </w:rPr>
        <w:t xml:space="preserve"> </w:t>
      </w:r>
      <w:r w:rsidRPr="006E665C">
        <w:rPr>
          <w:rFonts w:asciiTheme="majorHAnsi" w:hAnsiTheme="majorHAnsi" w:cstheme="majorHAnsi"/>
          <w:color w:val="231F20"/>
          <w:kern w:val="2"/>
          <w:sz w:val="22"/>
          <w:szCs w:val="22"/>
        </w:rPr>
        <w:t>website.</w:t>
      </w:r>
    </w:p>
    <w:p w14:paraId="69BEBFE6" w14:textId="77777777" w:rsidR="00141DBD" w:rsidRPr="006E665C" w:rsidRDefault="00141DBD" w:rsidP="00141DBD">
      <w:pPr>
        <w:kinsoku w:val="0"/>
        <w:overflowPunct w:val="0"/>
        <w:jc w:val="both"/>
        <w:rPr>
          <w:rFonts w:asciiTheme="majorHAnsi" w:hAnsiTheme="majorHAnsi" w:cstheme="majorHAnsi"/>
          <w:kern w:val="2"/>
          <w:sz w:val="22"/>
          <w:szCs w:val="22"/>
        </w:rPr>
      </w:pPr>
    </w:p>
    <w:p w14:paraId="55D4D9B5" w14:textId="77777777" w:rsidR="00141DBD" w:rsidRPr="006E665C" w:rsidRDefault="00141DBD" w:rsidP="00141DBD">
      <w:pPr>
        <w:pStyle w:val="BodyText"/>
        <w:kinsoku w:val="0"/>
        <w:overflowPunct w:val="0"/>
        <w:ind w:left="0" w:right="46"/>
        <w:jc w:val="both"/>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 xml:space="preserve">Answer the questions in the boxes provided as these will expand with your text. Remember to look at the assessment front sheet (AFS) to follow in order to establish how your work will be assessed. </w:t>
      </w:r>
    </w:p>
    <w:p w14:paraId="61B0D7F5" w14:textId="77777777" w:rsidR="00141DBD" w:rsidRPr="006E665C" w:rsidRDefault="00141DBD" w:rsidP="00141DBD">
      <w:pPr>
        <w:pStyle w:val="BodyText"/>
        <w:kinsoku w:val="0"/>
        <w:overflowPunct w:val="0"/>
        <w:ind w:left="0" w:right="46"/>
        <w:jc w:val="both"/>
        <w:rPr>
          <w:rFonts w:asciiTheme="majorHAnsi" w:hAnsiTheme="majorHAnsi" w:cstheme="majorHAnsi"/>
          <w:color w:val="231F20"/>
          <w:kern w:val="2"/>
          <w:sz w:val="22"/>
          <w:szCs w:val="22"/>
        </w:rPr>
      </w:pPr>
    </w:p>
    <w:p w14:paraId="5859BEB9" w14:textId="77777777" w:rsidR="00141DBD" w:rsidRPr="006E665C" w:rsidRDefault="00141DBD" w:rsidP="00141DBD">
      <w:pPr>
        <w:pStyle w:val="BodyText"/>
        <w:kinsoku w:val="0"/>
        <w:overflowPunct w:val="0"/>
        <w:ind w:left="0" w:right="46"/>
        <w:jc w:val="both"/>
        <w:rPr>
          <w:rFonts w:asciiTheme="majorHAnsi" w:hAnsiTheme="majorHAnsi" w:cstheme="majorHAnsi"/>
          <w:b/>
          <w:color w:val="231F20"/>
          <w:kern w:val="2"/>
          <w:sz w:val="22"/>
          <w:szCs w:val="22"/>
        </w:rPr>
      </w:pPr>
      <w:r w:rsidRPr="006E665C">
        <w:rPr>
          <w:rFonts w:asciiTheme="majorHAnsi" w:hAnsiTheme="majorHAnsi" w:cstheme="majorHAnsi"/>
          <w:b/>
          <w:color w:val="231F20"/>
          <w:kern w:val="2"/>
          <w:sz w:val="22"/>
          <w:szCs w:val="22"/>
        </w:rPr>
        <w:t>Note: all of these questions have been revised.</w:t>
      </w:r>
    </w:p>
    <w:p w14:paraId="05F6AE8E" w14:textId="77777777" w:rsidR="00141DBD" w:rsidRPr="006E665C" w:rsidRDefault="00141DBD" w:rsidP="00141DBD">
      <w:pPr>
        <w:pStyle w:val="BodyText"/>
        <w:kinsoku w:val="0"/>
        <w:overflowPunct w:val="0"/>
        <w:ind w:right="2368"/>
        <w:jc w:val="both"/>
        <w:rPr>
          <w:rFonts w:asciiTheme="majorHAnsi" w:hAnsiTheme="majorHAnsi" w:cstheme="majorHAnsi"/>
          <w:color w:val="231F20"/>
          <w:kern w:val="2"/>
        </w:rPr>
      </w:pPr>
    </w:p>
    <w:tbl>
      <w:tblPr>
        <w:tblStyle w:val="TableGrid"/>
        <w:tblW w:w="0" w:type="auto"/>
        <w:tblInd w:w="113" w:type="dxa"/>
        <w:tblLook w:val="04A0" w:firstRow="1" w:lastRow="0" w:firstColumn="1" w:lastColumn="0" w:noHBand="0" w:noVBand="1"/>
      </w:tblPr>
      <w:tblGrid>
        <w:gridCol w:w="10162"/>
      </w:tblGrid>
      <w:tr w:rsidR="00141DBD" w:rsidRPr="006E665C" w14:paraId="37D97744" w14:textId="77777777" w:rsidTr="00C63F98">
        <w:tc>
          <w:tcPr>
            <w:tcW w:w="10162" w:type="dxa"/>
          </w:tcPr>
          <w:p w14:paraId="63932DEA" w14:textId="77777777" w:rsidR="00141DBD" w:rsidRPr="006E665C" w:rsidRDefault="00141DBD" w:rsidP="00C63F98">
            <w:pPr>
              <w:kinsoku w:val="0"/>
              <w:overflowPunct w:val="0"/>
              <w:ind w:left="67" w:right="46"/>
              <w:jc w:val="both"/>
              <w:rPr>
                <w:rFonts w:asciiTheme="majorHAnsi" w:hAnsiTheme="majorHAnsi" w:cstheme="majorHAnsi"/>
                <w:iCs/>
                <w:color w:val="231F20"/>
                <w:kern w:val="2"/>
                <w:sz w:val="22"/>
                <w:szCs w:val="22"/>
              </w:rPr>
            </w:pPr>
            <w:r w:rsidRPr="006E665C">
              <w:rPr>
                <w:rFonts w:asciiTheme="majorHAnsi" w:hAnsiTheme="majorHAnsi" w:cstheme="majorHAnsi"/>
                <w:b/>
                <w:iCs/>
                <w:color w:val="231F20"/>
                <w:kern w:val="2"/>
                <w:sz w:val="22"/>
                <w:szCs w:val="22"/>
              </w:rPr>
              <w:t>Question1:</w:t>
            </w:r>
            <w:r w:rsidRPr="006E665C">
              <w:rPr>
                <w:rFonts w:asciiTheme="majorHAnsi" w:hAnsiTheme="majorHAnsi" w:cstheme="majorHAnsi"/>
                <w:iCs/>
                <w:color w:val="231F20"/>
                <w:spacing w:val="60"/>
                <w:kern w:val="2"/>
                <w:sz w:val="22"/>
                <w:szCs w:val="22"/>
              </w:rPr>
              <w:t xml:space="preserve"> </w:t>
            </w:r>
            <w:r w:rsidRPr="006E665C">
              <w:rPr>
                <w:rFonts w:asciiTheme="majorHAnsi" w:hAnsiTheme="majorHAnsi" w:cstheme="majorHAnsi"/>
                <w:iCs/>
                <w:color w:val="231F20"/>
                <w:kern w:val="2"/>
                <w:sz w:val="22"/>
                <w:szCs w:val="22"/>
              </w:rPr>
              <w:t>Read through the BWY</w:t>
            </w:r>
            <w:r w:rsidRPr="006E665C">
              <w:rPr>
                <w:rFonts w:asciiTheme="majorHAnsi" w:hAnsiTheme="majorHAnsi" w:cstheme="majorHAnsi"/>
                <w:iCs/>
                <w:color w:val="231F20"/>
                <w:spacing w:val="-4"/>
                <w:kern w:val="2"/>
                <w:sz w:val="22"/>
                <w:szCs w:val="22"/>
              </w:rPr>
              <w:t xml:space="preserve"> </w:t>
            </w:r>
            <w:r w:rsidRPr="006E665C">
              <w:rPr>
                <w:rFonts w:asciiTheme="majorHAnsi" w:hAnsiTheme="majorHAnsi" w:cstheme="majorHAnsi"/>
                <w:iCs/>
                <w:color w:val="231F20"/>
                <w:kern w:val="2"/>
                <w:sz w:val="22"/>
                <w:szCs w:val="22"/>
              </w:rPr>
              <w:t>Equality and Diversity Policy and Statement &amp; the Code of Ethical Conduct for teachers. Review and summarise</w:t>
            </w:r>
            <w:r w:rsidRPr="006E665C">
              <w:rPr>
                <w:rFonts w:asciiTheme="majorHAnsi" w:hAnsiTheme="majorHAnsi" w:cstheme="majorHAnsi"/>
                <w:iCs/>
                <w:color w:val="231F20"/>
                <w:spacing w:val="60"/>
                <w:kern w:val="2"/>
                <w:sz w:val="22"/>
                <w:szCs w:val="22"/>
              </w:rPr>
              <w:t xml:space="preserve"> </w:t>
            </w:r>
            <w:r w:rsidRPr="006E665C">
              <w:rPr>
                <w:rFonts w:asciiTheme="majorHAnsi" w:hAnsiTheme="majorHAnsi" w:cstheme="majorHAnsi"/>
                <w:iCs/>
                <w:color w:val="231F20"/>
                <w:kern w:val="2"/>
                <w:sz w:val="22"/>
                <w:szCs w:val="22"/>
              </w:rPr>
              <w:t>your role and responsibility</w:t>
            </w:r>
            <w:r w:rsidRPr="006E665C">
              <w:rPr>
                <w:rFonts w:asciiTheme="majorHAnsi" w:hAnsiTheme="majorHAnsi" w:cstheme="majorHAnsi"/>
                <w:iCs/>
                <w:color w:val="231F20"/>
                <w:spacing w:val="-1"/>
                <w:kern w:val="2"/>
                <w:sz w:val="22"/>
                <w:szCs w:val="22"/>
              </w:rPr>
              <w:t xml:space="preserve"> </w:t>
            </w:r>
            <w:r w:rsidRPr="006E665C">
              <w:rPr>
                <w:rFonts w:asciiTheme="majorHAnsi" w:hAnsiTheme="majorHAnsi" w:cstheme="majorHAnsi"/>
                <w:iCs/>
                <w:color w:val="231F20"/>
                <w:kern w:val="2"/>
                <w:sz w:val="22"/>
                <w:szCs w:val="22"/>
              </w:rPr>
              <w:t>as a</w:t>
            </w:r>
            <w:r w:rsidRPr="006E665C">
              <w:rPr>
                <w:rFonts w:asciiTheme="majorHAnsi" w:hAnsiTheme="majorHAnsi" w:cstheme="majorHAnsi"/>
                <w:iCs/>
                <w:color w:val="231F20"/>
                <w:spacing w:val="-4"/>
                <w:kern w:val="2"/>
                <w:sz w:val="22"/>
                <w:szCs w:val="22"/>
              </w:rPr>
              <w:t xml:space="preserve"> </w:t>
            </w:r>
            <w:r w:rsidRPr="006E665C">
              <w:rPr>
                <w:rFonts w:asciiTheme="majorHAnsi" w:hAnsiTheme="majorHAnsi" w:cstheme="majorHAnsi"/>
                <w:iCs/>
                <w:color w:val="231F20"/>
                <w:spacing w:val="-13"/>
                <w:kern w:val="2"/>
                <w:sz w:val="22"/>
                <w:szCs w:val="22"/>
              </w:rPr>
              <w:t>Y</w:t>
            </w:r>
            <w:r w:rsidRPr="006E665C">
              <w:rPr>
                <w:rFonts w:asciiTheme="majorHAnsi" w:hAnsiTheme="majorHAnsi" w:cstheme="majorHAnsi"/>
                <w:iCs/>
                <w:color w:val="231F20"/>
                <w:kern w:val="2"/>
                <w:sz w:val="22"/>
                <w:szCs w:val="22"/>
              </w:rPr>
              <w:t xml:space="preserve">oga </w:t>
            </w:r>
            <w:r w:rsidRPr="006E665C">
              <w:rPr>
                <w:rFonts w:asciiTheme="majorHAnsi" w:hAnsiTheme="majorHAnsi" w:cstheme="majorHAnsi"/>
                <w:iCs/>
                <w:color w:val="231F20"/>
                <w:spacing w:val="-21"/>
                <w:kern w:val="2"/>
                <w:sz w:val="22"/>
                <w:szCs w:val="22"/>
              </w:rPr>
              <w:t>T</w:t>
            </w:r>
            <w:r w:rsidRPr="006E665C">
              <w:rPr>
                <w:rFonts w:asciiTheme="majorHAnsi" w:hAnsiTheme="majorHAnsi" w:cstheme="majorHAnsi"/>
                <w:iCs/>
                <w:color w:val="231F20"/>
                <w:kern w:val="2"/>
                <w:sz w:val="22"/>
                <w:szCs w:val="22"/>
              </w:rPr>
              <w:t xml:space="preserve">eacher based on these documents and what is written in the Duty of Care Document. How you would promote inclusion as a yoga teacher? You may use any additional BWY guidance that seems appropriate to this question. </w:t>
            </w:r>
          </w:p>
          <w:p w14:paraId="205549EB" w14:textId="77777777" w:rsidR="00141DBD" w:rsidRPr="006E665C" w:rsidRDefault="00141DBD" w:rsidP="00C63F98">
            <w:pPr>
              <w:kinsoku w:val="0"/>
              <w:overflowPunct w:val="0"/>
              <w:ind w:left="67" w:right="773"/>
              <w:jc w:val="both"/>
              <w:rPr>
                <w:rFonts w:asciiTheme="majorHAnsi" w:hAnsiTheme="majorHAnsi" w:cstheme="majorHAnsi"/>
                <w:iCs/>
                <w:color w:val="231F20"/>
                <w:kern w:val="2"/>
                <w:sz w:val="22"/>
                <w:szCs w:val="22"/>
              </w:rPr>
            </w:pPr>
          </w:p>
          <w:p w14:paraId="03018308" w14:textId="77777777" w:rsidR="00141DBD" w:rsidRPr="006E665C" w:rsidRDefault="00141DBD" w:rsidP="00C63F98">
            <w:pPr>
              <w:kinsoku w:val="0"/>
              <w:overflowPunct w:val="0"/>
              <w:ind w:left="67" w:right="773"/>
              <w:jc w:val="both"/>
              <w:rPr>
                <w:rFonts w:asciiTheme="majorHAnsi" w:hAnsiTheme="majorHAnsi" w:cstheme="majorHAnsi"/>
                <w:color w:val="000000"/>
                <w:kern w:val="2"/>
                <w:sz w:val="22"/>
                <w:szCs w:val="22"/>
              </w:rPr>
            </w:pPr>
            <w:r w:rsidRPr="006E665C">
              <w:rPr>
                <w:rFonts w:asciiTheme="majorHAnsi" w:hAnsiTheme="majorHAnsi" w:cstheme="majorHAnsi"/>
                <w:iCs/>
                <w:color w:val="231F20"/>
                <w:kern w:val="2"/>
                <w:sz w:val="22"/>
                <w:szCs w:val="22"/>
              </w:rPr>
              <w:t>Guideline</w:t>
            </w:r>
            <w:r w:rsidRPr="006E665C">
              <w:rPr>
                <w:rFonts w:asciiTheme="majorHAnsi" w:hAnsiTheme="majorHAnsi" w:cstheme="majorHAnsi"/>
                <w:iCs/>
                <w:color w:val="231F20"/>
                <w:spacing w:val="-1"/>
                <w:kern w:val="2"/>
                <w:sz w:val="22"/>
                <w:szCs w:val="22"/>
              </w:rPr>
              <w:t xml:space="preserve"> </w:t>
            </w:r>
            <w:r w:rsidRPr="006E665C">
              <w:rPr>
                <w:rFonts w:asciiTheme="majorHAnsi" w:hAnsiTheme="majorHAnsi" w:cstheme="majorHAnsi"/>
                <w:iCs/>
                <w:color w:val="231F20"/>
                <w:kern w:val="2"/>
                <w:sz w:val="22"/>
                <w:szCs w:val="22"/>
              </w:rPr>
              <w:t xml:space="preserve">word count: 400 </w:t>
            </w:r>
          </w:p>
          <w:p w14:paraId="6C0C8865" w14:textId="77777777" w:rsidR="00141DBD" w:rsidRPr="006E665C" w:rsidRDefault="00141DBD" w:rsidP="00C63F98">
            <w:pPr>
              <w:pStyle w:val="BodyText"/>
              <w:kinsoku w:val="0"/>
              <w:overflowPunct w:val="0"/>
              <w:ind w:left="0" w:right="2368"/>
              <w:jc w:val="both"/>
              <w:rPr>
                <w:rFonts w:asciiTheme="majorHAnsi" w:hAnsiTheme="majorHAnsi" w:cstheme="majorHAnsi"/>
                <w:color w:val="000000"/>
                <w:kern w:val="2"/>
                <w:sz w:val="22"/>
                <w:szCs w:val="22"/>
              </w:rPr>
            </w:pPr>
          </w:p>
        </w:tc>
      </w:tr>
      <w:tr w:rsidR="00141DBD" w:rsidRPr="006E665C" w14:paraId="7705C161" w14:textId="77777777" w:rsidTr="00C63F98">
        <w:tc>
          <w:tcPr>
            <w:tcW w:w="10162" w:type="dxa"/>
          </w:tcPr>
          <w:p w14:paraId="2CC13DC0" w14:textId="77777777" w:rsidR="00141DBD" w:rsidRPr="006E665C" w:rsidRDefault="00141DBD" w:rsidP="00C63F98">
            <w:pPr>
              <w:kinsoku w:val="0"/>
              <w:overflowPunct w:val="0"/>
              <w:ind w:left="67" w:right="46"/>
              <w:jc w:val="both"/>
              <w:rPr>
                <w:rFonts w:asciiTheme="majorHAnsi" w:hAnsiTheme="majorHAnsi" w:cstheme="majorHAnsi"/>
                <w:iCs/>
                <w:color w:val="231F20"/>
                <w:kern w:val="2"/>
                <w:sz w:val="22"/>
                <w:szCs w:val="22"/>
              </w:rPr>
            </w:pPr>
            <w:r w:rsidRPr="006E665C">
              <w:rPr>
                <w:rFonts w:asciiTheme="majorHAnsi" w:hAnsiTheme="majorHAnsi" w:cstheme="majorHAnsi"/>
                <w:b/>
                <w:iCs/>
                <w:color w:val="231F20"/>
                <w:kern w:val="2"/>
                <w:sz w:val="22"/>
                <w:szCs w:val="22"/>
              </w:rPr>
              <w:t>Question 2:</w:t>
            </w:r>
            <w:r w:rsidRPr="006E665C">
              <w:rPr>
                <w:rFonts w:asciiTheme="majorHAnsi" w:hAnsiTheme="majorHAnsi" w:cstheme="majorHAnsi"/>
                <w:iCs/>
                <w:color w:val="231F20"/>
                <w:kern w:val="2"/>
                <w:sz w:val="22"/>
                <w:szCs w:val="22"/>
              </w:rPr>
              <w:t xml:space="preserve"> Consider the risk assessment form and write a short statement as to its suitability and indicate any changes you would wish to make.</w:t>
            </w:r>
          </w:p>
          <w:p w14:paraId="0C6AC49F" w14:textId="77777777" w:rsidR="00141DBD" w:rsidRPr="006E665C" w:rsidRDefault="00141DBD" w:rsidP="00C63F98">
            <w:pPr>
              <w:pStyle w:val="BodyText"/>
              <w:kinsoku w:val="0"/>
              <w:overflowPunct w:val="0"/>
              <w:ind w:left="0" w:right="2368"/>
              <w:jc w:val="both"/>
              <w:rPr>
                <w:rFonts w:asciiTheme="majorHAnsi" w:hAnsiTheme="majorHAnsi" w:cstheme="majorHAnsi"/>
                <w:color w:val="000000"/>
                <w:kern w:val="2"/>
                <w:sz w:val="22"/>
                <w:szCs w:val="22"/>
              </w:rPr>
            </w:pPr>
          </w:p>
        </w:tc>
      </w:tr>
      <w:tr w:rsidR="00141DBD" w:rsidRPr="006E665C" w14:paraId="614A3C6B" w14:textId="77777777" w:rsidTr="00C63F98">
        <w:tc>
          <w:tcPr>
            <w:tcW w:w="10162" w:type="dxa"/>
          </w:tcPr>
          <w:p w14:paraId="32D89A3A" w14:textId="77777777" w:rsidR="00141DBD" w:rsidRPr="006E665C" w:rsidRDefault="00141DBD" w:rsidP="00C63F98">
            <w:pPr>
              <w:kinsoku w:val="0"/>
              <w:overflowPunct w:val="0"/>
              <w:ind w:left="67" w:right="46"/>
              <w:jc w:val="both"/>
              <w:rPr>
                <w:rFonts w:asciiTheme="majorHAnsi" w:hAnsiTheme="majorHAnsi" w:cstheme="majorHAnsi"/>
                <w:iCs/>
                <w:color w:val="231F20"/>
                <w:kern w:val="2"/>
                <w:sz w:val="22"/>
                <w:szCs w:val="22"/>
              </w:rPr>
            </w:pPr>
            <w:r w:rsidRPr="006E665C">
              <w:rPr>
                <w:rFonts w:asciiTheme="majorHAnsi" w:hAnsiTheme="majorHAnsi" w:cstheme="majorHAnsi"/>
                <w:b/>
                <w:iCs/>
                <w:color w:val="231F20"/>
                <w:kern w:val="2"/>
                <w:sz w:val="22"/>
                <w:szCs w:val="22"/>
              </w:rPr>
              <w:t>Question 3:</w:t>
            </w:r>
            <w:r w:rsidRPr="006E665C">
              <w:rPr>
                <w:rFonts w:asciiTheme="majorHAnsi" w:hAnsiTheme="majorHAnsi" w:cstheme="majorHAnsi"/>
                <w:iCs/>
                <w:color w:val="231F20"/>
                <w:kern w:val="2"/>
                <w:sz w:val="22"/>
                <w:szCs w:val="22"/>
              </w:rPr>
              <w:t xml:space="preserve"> Consider the BWY Student Questionnaire Template.  Write a short statement regarding your views on its suitability, indicating if you would make any changes for use with your classes and why.  State (1) how long will you keep the questionnaire? (2) </w:t>
            </w:r>
            <w:proofErr w:type="gramStart"/>
            <w:r w:rsidRPr="006E665C">
              <w:rPr>
                <w:rFonts w:asciiTheme="majorHAnsi" w:hAnsiTheme="majorHAnsi" w:cstheme="majorHAnsi"/>
                <w:iCs/>
                <w:color w:val="231F20"/>
                <w:kern w:val="2"/>
                <w:sz w:val="22"/>
                <w:szCs w:val="22"/>
              </w:rPr>
              <w:t>what</w:t>
            </w:r>
            <w:proofErr w:type="gramEnd"/>
            <w:r w:rsidRPr="006E665C">
              <w:rPr>
                <w:rFonts w:asciiTheme="majorHAnsi" w:hAnsiTheme="majorHAnsi" w:cstheme="majorHAnsi"/>
                <w:iCs/>
                <w:color w:val="231F20"/>
                <w:kern w:val="2"/>
                <w:sz w:val="22"/>
                <w:szCs w:val="22"/>
              </w:rPr>
              <w:t xml:space="preserve"> would you use the information from the questionnaire for? (3) </w:t>
            </w:r>
            <w:proofErr w:type="gramStart"/>
            <w:r w:rsidRPr="006E665C">
              <w:rPr>
                <w:rFonts w:asciiTheme="majorHAnsi" w:hAnsiTheme="majorHAnsi" w:cstheme="majorHAnsi"/>
                <w:iCs/>
                <w:color w:val="231F20"/>
                <w:kern w:val="2"/>
                <w:sz w:val="22"/>
                <w:szCs w:val="22"/>
              </w:rPr>
              <w:t>how</w:t>
            </w:r>
            <w:proofErr w:type="gramEnd"/>
            <w:r w:rsidRPr="006E665C">
              <w:rPr>
                <w:rFonts w:asciiTheme="majorHAnsi" w:hAnsiTheme="majorHAnsi" w:cstheme="majorHAnsi"/>
                <w:iCs/>
                <w:color w:val="231F20"/>
                <w:kern w:val="2"/>
                <w:sz w:val="22"/>
                <w:szCs w:val="22"/>
              </w:rPr>
              <w:t xml:space="preserve"> you will keep the information confidential? (3) </w:t>
            </w:r>
            <w:proofErr w:type="gramStart"/>
            <w:r w:rsidRPr="006E665C">
              <w:rPr>
                <w:rFonts w:asciiTheme="majorHAnsi" w:hAnsiTheme="majorHAnsi" w:cstheme="majorHAnsi"/>
                <w:iCs/>
                <w:color w:val="231F20"/>
                <w:kern w:val="2"/>
                <w:sz w:val="22"/>
                <w:szCs w:val="22"/>
              </w:rPr>
              <w:t>how</w:t>
            </w:r>
            <w:proofErr w:type="gramEnd"/>
            <w:r w:rsidRPr="006E665C">
              <w:rPr>
                <w:rFonts w:asciiTheme="majorHAnsi" w:hAnsiTheme="majorHAnsi" w:cstheme="majorHAnsi"/>
                <w:iCs/>
                <w:color w:val="231F20"/>
                <w:kern w:val="2"/>
                <w:sz w:val="22"/>
                <w:szCs w:val="22"/>
              </w:rPr>
              <w:t xml:space="preserve"> will you store the questionnaire?</w:t>
            </w:r>
          </w:p>
          <w:p w14:paraId="3AA183CE" w14:textId="77777777" w:rsidR="00141DBD" w:rsidRPr="006E665C" w:rsidRDefault="00141DBD" w:rsidP="00C63F98">
            <w:pPr>
              <w:pStyle w:val="BodyText"/>
              <w:kinsoku w:val="0"/>
              <w:overflowPunct w:val="0"/>
              <w:ind w:left="0" w:right="2368"/>
              <w:jc w:val="both"/>
              <w:rPr>
                <w:rFonts w:asciiTheme="majorHAnsi" w:hAnsiTheme="majorHAnsi" w:cstheme="majorHAnsi"/>
                <w:color w:val="000000"/>
                <w:kern w:val="2"/>
                <w:sz w:val="22"/>
                <w:szCs w:val="22"/>
              </w:rPr>
            </w:pPr>
          </w:p>
        </w:tc>
      </w:tr>
      <w:tr w:rsidR="00141DBD" w:rsidRPr="006E665C" w14:paraId="42DA6DDE" w14:textId="77777777" w:rsidTr="00C63F98">
        <w:tc>
          <w:tcPr>
            <w:tcW w:w="10162" w:type="dxa"/>
          </w:tcPr>
          <w:p w14:paraId="77FCB2C1" w14:textId="77777777" w:rsidR="00141DBD" w:rsidRPr="006E665C" w:rsidRDefault="00141DBD" w:rsidP="00C63F98">
            <w:pPr>
              <w:kinsoku w:val="0"/>
              <w:overflowPunct w:val="0"/>
              <w:ind w:left="67" w:right="46"/>
              <w:jc w:val="both"/>
              <w:rPr>
                <w:rFonts w:asciiTheme="majorHAnsi" w:hAnsiTheme="majorHAnsi" w:cstheme="majorHAnsi"/>
                <w:iCs/>
                <w:color w:val="231F20"/>
                <w:kern w:val="2"/>
                <w:sz w:val="22"/>
                <w:szCs w:val="22"/>
              </w:rPr>
            </w:pPr>
            <w:r w:rsidRPr="006E665C">
              <w:rPr>
                <w:rFonts w:asciiTheme="majorHAnsi" w:hAnsiTheme="majorHAnsi" w:cstheme="majorHAnsi"/>
                <w:b/>
                <w:iCs/>
                <w:color w:val="231F20"/>
                <w:kern w:val="2"/>
                <w:sz w:val="22"/>
                <w:szCs w:val="22"/>
              </w:rPr>
              <w:t>Question 4:</w:t>
            </w:r>
            <w:r w:rsidRPr="006E665C">
              <w:rPr>
                <w:rFonts w:asciiTheme="majorHAnsi" w:hAnsiTheme="majorHAnsi" w:cstheme="majorHAnsi"/>
                <w:iCs/>
                <w:color w:val="231F20"/>
                <w:kern w:val="2"/>
                <w:sz w:val="22"/>
                <w:szCs w:val="22"/>
              </w:rPr>
              <w:t xml:space="preserve"> You are employed as a yoga teacher. A student falls during your class, hits her head and passes out. She is taken to accident and emergency. What details do you record and </w:t>
            </w:r>
            <w:proofErr w:type="gramStart"/>
            <w:r w:rsidRPr="006E665C">
              <w:rPr>
                <w:rFonts w:asciiTheme="majorHAnsi" w:hAnsiTheme="majorHAnsi" w:cstheme="majorHAnsi"/>
                <w:iCs/>
                <w:color w:val="231F20"/>
                <w:kern w:val="2"/>
                <w:sz w:val="22"/>
                <w:szCs w:val="22"/>
              </w:rPr>
              <w:t>who</w:t>
            </w:r>
            <w:proofErr w:type="gramEnd"/>
            <w:r w:rsidRPr="006E665C">
              <w:rPr>
                <w:rFonts w:asciiTheme="majorHAnsi" w:hAnsiTheme="majorHAnsi" w:cstheme="majorHAnsi"/>
                <w:iCs/>
                <w:color w:val="231F20"/>
                <w:kern w:val="2"/>
                <w:sz w:val="22"/>
                <w:szCs w:val="22"/>
              </w:rPr>
              <w:t xml:space="preserve"> do you inform?</w:t>
            </w:r>
          </w:p>
          <w:p w14:paraId="346286CE" w14:textId="77777777" w:rsidR="00141DBD" w:rsidRPr="006E665C" w:rsidRDefault="00141DBD" w:rsidP="00C63F98">
            <w:pPr>
              <w:pStyle w:val="BodyText"/>
              <w:kinsoku w:val="0"/>
              <w:overflowPunct w:val="0"/>
              <w:ind w:left="0" w:right="2368"/>
              <w:jc w:val="both"/>
              <w:rPr>
                <w:rFonts w:asciiTheme="majorHAnsi" w:hAnsiTheme="majorHAnsi" w:cstheme="majorHAnsi"/>
                <w:color w:val="000000"/>
                <w:kern w:val="2"/>
                <w:sz w:val="22"/>
                <w:szCs w:val="22"/>
              </w:rPr>
            </w:pPr>
          </w:p>
        </w:tc>
      </w:tr>
      <w:tr w:rsidR="00141DBD" w:rsidRPr="006E665C" w14:paraId="3DDD7872" w14:textId="77777777" w:rsidTr="00C63F98">
        <w:tc>
          <w:tcPr>
            <w:tcW w:w="10162" w:type="dxa"/>
          </w:tcPr>
          <w:p w14:paraId="50B5C01B" w14:textId="77777777" w:rsidR="00141DBD" w:rsidRPr="006E665C" w:rsidRDefault="00141DBD" w:rsidP="00C63F98">
            <w:pPr>
              <w:kinsoku w:val="0"/>
              <w:overflowPunct w:val="0"/>
              <w:ind w:left="67" w:right="46"/>
              <w:jc w:val="both"/>
              <w:rPr>
                <w:rFonts w:asciiTheme="majorHAnsi" w:hAnsiTheme="majorHAnsi" w:cstheme="majorHAnsi"/>
                <w:iCs/>
                <w:color w:val="231F20"/>
                <w:kern w:val="2"/>
                <w:sz w:val="22"/>
                <w:szCs w:val="22"/>
              </w:rPr>
            </w:pPr>
            <w:r w:rsidRPr="006E665C">
              <w:rPr>
                <w:rFonts w:asciiTheme="majorHAnsi" w:hAnsiTheme="majorHAnsi" w:cstheme="majorHAnsi"/>
                <w:b/>
                <w:iCs/>
                <w:color w:val="231F20"/>
                <w:kern w:val="2"/>
                <w:sz w:val="22"/>
                <w:szCs w:val="22"/>
              </w:rPr>
              <w:t>Question 5:</w:t>
            </w:r>
            <w:r w:rsidRPr="006E665C">
              <w:rPr>
                <w:rFonts w:asciiTheme="majorHAnsi" w:hAnsiTheme="majorHAnsi" w:cstheme="majorHAnsi"/>
                <w:iCs/>
                <w:color w:val="231F20"/>
                <w:kern w:val="2"/>
                <w:sz w:val="22"/>
                <w:szCs w:val="22"/>
              </w:rPr>
              <w:t xml:space="preserve"> One of your </w:t>
            </w:r>
            <w:proofErr w:type="gramStart"/>
            <w:r w:rsidRPr="006E665C">
              <w:rPr>
                <w:rFonts w:asciiTheme="majorHAnsi" w:hAnsiTheme="majorHAnsi" w:cstheme="majorHAnsi"/>
                <w:iCs/>
                <w:color w:val="231F20"/>
                <w:kern w:val="2"/>
                <w:sz w:val="22"/>
                <w:szCs w:val="22"/>
              </w:rPr>
              <w:t>students</w:t>
            </w:r>
            <w:proofErr w:type="gramEnd"/>
            <w:r w:rsidRPr="006E665C">
              <w:rPr>
                <w:rFonts w:asciiTheme="majorHAnsi" w:hAnsiTheme="majorHAnsi" w:cstheme="majorHAnsi"/>
                <w:iCs/>
                <w:color w:val="231F20"/>
                <w:kern w:val="2"/>
                <w:sz w:val="22"/>
                <w:szCs w:val="22"/>
              </w:rPr>
              <w:t xml:space="preserve"> wishes to bring her eleven year old child with her to the class. What do you take into account in deciding whether to agree? Would it have made a difference if the child </w:t>
            </w:r>
            <w:proofErr w:type="gramStart"/>
            <w:r w:rsidRPr="006E665C">
              <w:rPr>
                <w:rFonts w:asciiTheme="majorHAnsi" w:hAnsiTheme="majorHAnsi" w:cstheme="majorHAnsi"/>
                <w:iCs/>
                <w:color w:val="231F20"/>
                <w:kern w:val="2"/>
                <w:sz w:val="22"/>
                <w:szCs w:val="22"/>
              </w:rPr>
              <w:t>was</w:t>
            </w:r>
            <w:proofErr w:type="gramEnd"/>
            <w:r w:rsidRPr="006E665C">
              <w:rPr>
                <w:rFonts w:asciiTheme="majorHAnsi" w:hAnsiTheme="majorHAnsi" w:cstheme="majorHAnsi"/>
                <w:iCs/>
                <w:color w:val="231F20"/>
                <w:kern w:val="2"/>
                <w:sz w:val="22"/>
                <w:szCs w:val="22"/>
              </w:rPr>
              <w:t xml:space="preserve"> unaccompanied? (Note: this question should be answered from current policy guidance issued on BWY website and in Spectrum).</w:t>
            </w:r>
          </w:p>
          <w:p w14:paraId="67979935" w14:textId="77777777" w:rsidR="00141DBD" w:rsidRPr="006E665C" w:rsidRDefault="00141DBD" w:rsidP="00C63F98">
            <w:pPr>
              <w:pStyle w:val="BodyText"/>
              <w:kinsoku w:val="0"/>
              <w:overflowPunct w:val="0"/>
              <w:ind w:left="0" w:right="2368"/>
              <w:jc w:val="both"/>
              <w:rPr>
                <w:rFonts w:asciiTheme="majorHAnsi" w:hAnsiTheme="majorHAnsi" w:cstheme="majorHAnsi"/>
                <w:color w:val="000000"/>
                <w:kern w:val="2"/>
                <w:sz w:val="22"/>
                <w:szCs w:val="22"/>
              </w:rPr>
            </w:pPr>
          </w:p>
        </w:tc>
      </w:tr>
      <w:tr w:rsidR="00141DBD" w:rsidRPr="006E665C" w14:paraId="6C5FC7A2" w14:textId="77777777" w:rsidTr="00C63F98">
        <w:tc>
          <w:tcPr>
            <w:tcW w:w="10162" w:type="dxa"/>
          </w:tcPr>
          <w:p w14:paraId="7462805B" w14:textId="77777777" w:rsidR="00141DBD" w:rsidRPr="002D158B" w:rsidRDefault="00141DBD" w:rsidP="00C63F98">
            <w:pPr>
              <w:pStyle w:val="TableParagraph"/>
              <w:kinsoku w:val="0"/>
              <w:overflowPunct w:val="0"/>
              <w:ind w:left="67"/>
              <w:jc w:val="both"/>
              <w:rPr>
                <w:rFonts w:asciiTheme="majorHAnsi" w:hAnsiTheme="majorHAnsi" w:cstheme="majorHAnsi"/>
                <w:b/>
                <w:kern w:val="2"/>
                <w:sz w:val="22"/>
                <w:szCs w:val="22"/>
              </w:rPr>
            </w:pPr>
            <w:r w:rsidRPr="002D158B">
              <w:rPr>
                <w:rFonts w:asciiTheme="majorHAnsi" w:hAnsiTheme="majorHAnsi" w:cstheme="majorHAnsi"/>
                <w:b/>
                <w:kern w:val="2"/>
                <w:sz w:val="22"/>
                <w:szCs w:val="22"/>
              </w:rPr>
              <w:t>Question 6: **Referring to BWY Vulnerable Adults Policy</w:t>
            </w:r>
            <w:proofErr w:type="gramStart"/>
            <w:r w:rsidRPr="002D158B">
              <w:rPr>
                <w:rFonts w:asciiTheme="majorHAnsi" w:hAnsiTheme="majorHAnsi" w:cstheme="majorHAnsi"/>
                <w:b/>
                <w:kern w:val="2"/>
                <w:sz w:val="22"/>
                <w:szCs w:val="22"/>
              </w:rPr>
              <w:t>;</w:t>
            </w:r>
            <w:proofErr w:type="gramEnd"/>
            <w:r w:rsidRPr="002D158B">
              <w:rPr>
                <w:rFonts w:asciiTheme="majorHAnsi" w:hAnsiTheme="majorHAnsi" w:cstheme="majorHAnsi"/>
                <w:b/>
                <w:kern w:val="2"/>
                <w:sz w:val="22"/>
                <w:szCs w:val="22"/>
              </w:rPr>
              <w:t xml:space="preserve"> list the considerations that you would make in terms of accepting a vulnerable adult in to your class.</w:t>
            </w:r>
          </w:p>
          <w:p w14:paraId="01E32630" w14:textId="77777777" w:rsidR="002D158B" w:rsidRDefault="002D158B" w:rsidP="00C63F98">
            <w:pPr>
              <w:pStyle w:val="TableParagraph"/>
              <w:kinsoku w:val="0"/>
              <w:overflowPunct w:val="0"/>
              <w:ind w:left="67"/>
              <w:jc w:val="both"/>
              <w:rPr>
                <w:rFonts w:asciiTheme="majorHAnsi" w:hAnsiTheme="majorHAnsi" w:cstheme="majorHAnsi"/>
                <w:kern w:val="2"/>
                <w:sz w:val="22"/>
                <w:szCs w:val="22"/>
              </w:rPr>
            </w:pPr>
          </w:p>
          <w:p w14:paraId="023CAE1F" w14:textId="77777777" w:rsidR="002D158B" w:rsidRDefault="002D158B" w:rsidP="00C63F98">
            <w:pPr>
              <w:pStyle w:val="TableParagraph"/>
              <w:kinsoku w:val="0"/>
              <w:overflowPunct w:val="0"/>
              <w:ind w:left="67"/>
              <w:jc w:val="both"/>
              <w:rPr>
                <w:rFonts w:asciiTheme="majorHAnsi" w:hAnsiTheme="majorHAnsi" w:cstheme="majorHAnsi"/>
                <w:kern w:val="2"/>
                <w:sz w:val="22"/>
                <w:szCs w:val="22"/>
              </w:rPr>
            </w:pPr>
          </w:p>
          <w:p w14:paraId="6CF094F5" w14:textId="77777777" w:rsidR="002D158B" w:rsidRPr="006E665C" w:rsidRDefault="002D158B" w:rsidP="00C63F98">
            <w:pPr>
              <w:pStyle w:val="TableParagraph"/>
              <w:kinsoku w:val="0"/>
              <w:overflowPunct w:val="0"/>
              <w:ind w:left="67"/>
              <w:jc w:val="both"/>
              <w:rPr>
                <w:rFonts w:asciiTheme="majorHAnsi" w:hAnsiTheme="majorHAnsi" w:cstheme="majorHAnsi"/>
                <w:kern w:val="2"/>
                <w:sz w:val="22"/>
                <w:szCs w:val="22"/>
              </w:rPr>
            </w:pPr>
          </w:p>
          <w:p w14:paraId="648F6698" w14:textId="77777777" w:rsidR="00141DBD" w:rsidRPr="006E665C" w:rsidRDefault="00141DBD" w:rsidP="00C63F98">
            <w:pPr>
              <w:pStyle w:val="BodyText"/>
              <w:kinsoku w:val="0"/>
              <w:overflowPunct w:val="0"/>
              <w:ind w:left="0" w:right="2368"/>
              <w:jc w:val="both"/>
              <w:rPr>
                <w:rFonts w:asciiTheme="majorHAnsi" w:hAnsiTheme="majorHAnsi" w:cstheme="majorHAnsi"/>
                <w:kern w:val="2"/>
                <w:sz w:val="22"/>
                <w:szCs w:val="22"/>
              </w:rPr>
            </w:pPr>
          </w:p>
        </w:tc>
      </w:tr>
    </w:tbl>
    <w:p w14:paraId="317A79B4" w14:textId="77777777" w:rsidR="00141DBD" w:rsidRPr="006E665C" w:rsidRDefault="00141DBD" w:rsidP="00141DBD">
      <w:pPr>
        <w:kinsoku w:val="0"/>
        <w:overflowPunct w:val="0"/>
        <w:jc w:val="both"/>
        <w:rPr>
          <w:rFonts w:asciiTheme="majorHAnsi" w:hAnsiTheme="majorHAnsi" w:cstheme="majorHAnsi"/>
          <w:kern w:val="2"/>
          <w:sz w:val="20"/>
          <w:szCs w:val="20"/>
        </w:rPr>
      </w:pPr>
    </w:p>
    <w:p w14:paraId="429BBEF0" w14:textId="77777777" w:rsidR="00141DBD" w:rsidRPr="006E665C" w:rsidRDefault="00141DBD" w:rsidP="00141DBD">
      <w:pPr>
        <w:kinsoku w:val="0"/>
        <w:overflowPunct w:val="0"/>
        <w:jc w:val="both"/>
        <w:rPr>
          <w:rFonts w:asciiTheme="majorHAnsi" w:hAnsiTheme="majorHAnsi" w:cstheme="majorHAnsi"/>
          <w:kern w:val="2"/>
          <w:sz w:val="20"/>
          <w:szCs w:val="20"/>
        </w:rPr>
      </w:pPr>
    </w:p>
    <w:p w14:paraId="6BF8E124" w14:textId="77777777" w:rsidR="00141DBD" w:rsidRPr="006E665C" w:rsidRDefault="00141DBD" w:rsidP="00141DBD">
      <w:pPr>
        <w:rPr>
          <w:rFonts w:asciiTheme="majorHAnsi" w:hAnsiTheme="majorHAnsi" w:cstheme="majorHAnsi"/>
          <w:color w:val="000000"/>
        </w:rPr>
      </w:pPr>
      <w:r w:rsidRPr="006E665C">
        <w:rPr>
          <w:rFonts w:asciiTheme="majorHAnsi" w:hAnsiTheme="majorHAnsi" w:cstheme="majorHAnsi"/>
        </w:rPr>
        <w:t xml:space="preserve">Supplementary documents to be attached for setting up a yoga class (informal assessment): </w:t>
      </w:r>
    </w:p>
    <w:p w14:paraId="45E207C1" w14:textId="77777777" w:rsidR="00141DBD" w:rsidRPr="006E665C" w:rsidRDefault="00141DBD" w:rsidP="00141DBD">
      <w:pPr>
        <w:kinsoku w:val="0"/>
        <w:overflowPunct w:val="0"/>
        <w:jc w:val="both"/>
        <w:rPr>
          <w:rFonts w:asciiTheme="majorHAnsi" w:hAnsiTheme="majorHAnsi" w:cstheme="majorHAnsi"/>
          <w:kern w:val="2"/>
          <w:sz w:val="22"/>
          <w:szCs w:val="22"/>
        </w:rPr>
      </w:pPr>
    </w:p>
    <w:p w14:paraId="0B5063B0" w14:textId="77777777" w:rsidR="00141DBD" w:rsidRPr="006E665C" w:rsidRDefault="00141DBD" w:rsidP="00141DBD">
      <w:pPr>
        <w:numPr>
          <w:ilvl w:val="0"/>
          <w:numId w:val="1"/>
        </w:numPr>
        <w:tabs>
          <w:tab w:val="left" w:pos="680"/>
        </w:tabs>
        <w:kinsoku w:val="0"/>
        <w:overflowPunct w:val="0"/>
        <w:ind w:left="680"/>
        <w:jc w:val="both"/>
        <w:rPr>
          <w:rFonts w:asciiTheme="majorHAnsi" w:hAnsiTheme="majorHAnsi" w:cstheme="majorHAnsi"/>
          <w:color w:val="000000"/>
          <w:kern w:val="2"/>
          <w:sz w:val="22"/>
          <w:szCs w:val="22"/>
        </w:rPr>
      </w:pPr>
      <w:r w:rsidRPr="006E665C">
        <w:rPr>
          <w:rFonts w:asciiTheme="majorHAnsi" w:hAnsiTheme="majorHAnsi" w:cstheme="majorHAnsi"/>
          <w:b/>
          <w:bCs/>
          <w:i/>
          <w:iCs/>
          <w:color w:val="231F20"/>
          <w:kern w:val="2"/>
          <w:sz w:val="22"/>
          <w:szCs w:val="22"/>
        </w:rPr>
        <w:t>Poster or flier advertising a</w:t>
      </w:r>
      <w:r w:rsidRPr="006E665C">
        <w:rPr>
          <w:rFonts w:asciiTheme="majorHAnsi" w:hAnsiTheme="majorHAnsi" w:cstheme="majorHAnsi"/>
          <w:b/>
          <w:bCs/>
          <w:i/>
          <w:iCs/>
          <w:color w:val="231F20"/>
          <w:spacing w:val="-4"/>
          <w:kern w:val="2"/>
          <w:sz w:val="22"/>
          <w:szCs w:val="22"/>
        </w:rPr>
        <w:t xml:space="preserve"> </w:t>
      </w:r>
      <w:r w:rsidRPr="006E665C">
        <w:rPr>
          <w:rFonts w:asciiTheme="majorHAnsi" w:hAnsiTheme="majorHAnsi" w:cstheme="majorHAnsi"/>
          <w:b/>
          <w:bCs/>
          <w:i/>
          <w:iCs/>
          <w:color w:val="231F20"/>
          <w:spacing w:val="-8"/>
          <w:kern w:val="2"/>
          <w:sz w:val="22"/>
          <w:szCs w:val="22"/>
        </w:rPr>
        <w:t>Y</w:t>
      </w:r>
      <w:r w:rsidRPr="006E665C">
        <w:rPr>
          <w:rFonts w:asciiTheme="majorHAnsi" w:hAnsiTheme="majorHAnsi" w:cstheme="majorHAnsi"/>
          <w:b/>
          <w:bCs/>
          <w:i/>
          <w:iCs/>
          <w:color w:val="231F20"/>
          <w:kern w:val="2"/>
          <w:sz w:val="22"/>
          <w:szCs w:val="22"/>
        </w:rPr>
        <w:t>oga Class.</w:t>
      </w:r>
    </w:p>
    <w:p w14:paraId="260D11FC" w14:textId="77777777" w:rsidR="00141DBD" w:rsidRPr="006E665C" w:rsidRDefault="00141DBD" w:rsidP="00141DBD">
      <w:pPr>
        <w:kinsoku w:val="0"/>
        <w:overflowPunct w:val="0"/>
        <w:jc w:val="both"/>
        <w:rPr>
          <w:rFonts w:asciiTheme="majorHAnsi" w:hAnsiTheme="majorHAnsi" w:cstheme="majorHAnsi"/>
          <w:kern w:val="2"/>
          <w:sz w:val="22"/>
          <w:szCs w:val="22"/>
        </w:rPr>
      </w:pPr>
    </w:p>
    <w:p w14:paraId="5E77A91E" w14:textId="77777777" w:rsidR="00141DBD" w:rsidRPr="006E665C" w:rsidRDefault="00141DBD" w:rsidP="00141DBD">
      <w:pPr>
        <w:numPr>
          <w:ilvl w:val="0"/>
          <w:numId w:val="1"/>
        </w:numPr>
        <w:tabs>
          <w:tab w:val="left" w:pos="680"/>
        </w:tabs>
        <w:kinsoku w:val="0"/>
        <w:overflowPunct w:val="0"/>
        <w:ind w:left="680"/>
        <w:jc w:val="both"/>
        <w:rPr>
          <w:rFonts w:asciiTheme="majorHAnsi" w:hAnsiTheme="majorHAnsi" w:cstheme="majorHAnsi"/>
          <w:color w:val="000000"/>
          <w:kern w:val="2"/>
          <w:sz w:val="22"/>
          <w:szCs w:val="22"/>
        </w:rPr>
      </w:pPr>
      <w:r w:rsidRPr="006E665C">
        <w:rPr>
          <w:rFonts w:asciiTheme="majorHAnsi" w:hAnsiTheme="majorHAnsi" w:cstheme="majorHAnsi"/>
          <w:b/>
          <w:bCs/>
          <w:i/>
          <w:iCs/>
          <w:color w:val="231F20"/>
          <w:kern w:val="2"/>
          <w:sz w:val="22"/>
          <w:szCs w:val="22"/>
        </w:rPr>
        <w:t>Handout suitable to g</w:t>
      </w:r>
      <w:r w:rsidRPr="006E665C">
        <w:rPr>
          <w:rFonts w:asciiTheme="majorHAnsi" w:hAnsiTheme="majorHAnsi" w:cstheme="majorHAnsi"/>
          <w:b/>
          <w:bCs/>
          <w:i/>
          <w:iCs/>
          <w:color w:val="231F20"/>
          <w:spacing w:val="-1"/>
          <w:kern w:val="2"/>
          <w:sz w:val="22"/>
          <w:szCs w:val="22"/>
        </w:rPr>
        <w:t>i</w:t>
      </w:r>
      <w:r w:rsidRPr="006E665C">
        <w:rPr>
          <w:rFonts w:asciiTheme="majorHAnsi" w:hAnsiTheme="majorHAnsi" w:cstheme="majorHAnsi"/>
          <w:b/>
          <w:bCs/>
          <w:i/>
          <w:iCs/>
          <w:color w:val="231F20"/>
          <w:kern w:val="2"/>
          <w:sz w:val="22"/>
          <w:szCs w:val="22"/>
        </w:rPr>
        <w:t>ve to students during their f</w:t>
      </w:r>
      <w:r w:rsidRPr="006E665C">
        <w:rPr>
          <w:rFonts w:asciiTheme="majorHAnsi" w:hAnsiTheme="majorHAnsi" w:cstheme="majorHAnsi"/>
          <w:b/>
          <w:bCs/>
          <w:i/>
          <w:iCs/>
          <w:color w:val="231F20"/>
          <w:spacing w:val="-1"/>
          <w:kern w:val="2"/>
          <w:sz w:val="22"/>
          <w:szCs w:val="22"/>
        </w:rPr>
        <w:t>i</w:t>
      </w:r>
      <w:r w:rsidRPr="006E665C">
        <w:rPr>
          <w:rFonts w:asciiTheme="majorHAnsi" w:hAnsiTheme="majorHAnsi" w:cstheme="majorHAnsi"/>
          <w:b/>
          <w:bCs/>
          <w:i/>
          <w:iCs/>
          <w:color w:val="231F20"/>
          <w:kern w:val="2"/>
          <w:sz w:val="22"/>
          <w:szCs w:val="22"/>
        </w:rPr>
        <w:t>rst session of yoga.</w:t>
      </w:r>
    </w:p>
    <w:p w14:paraId="2F9FC30F" w14:textId="77777777" w:rsidR="00141DBD" w:rsidRPr="006E665C" w:rsidRDefault="00141DBD" w:rsidP="00141DBD">
      <w:pPr>
        <w:tabs>
          <w:tab w:val="left" w:pos="680"/>
        </w:tabs>
        <w:kinsoku w:val="0"/>
        <w:overflowPunct w:val="0"/>
        <w:jc w:val="both"/>
        <w:rPr>
          <w:rFonts w:asciiTheme="majorHAnsi" w:hAnsiTheme="majorHAnsi" w:cstheme="majorHAnsi"/>
          <w:color w:val="000000"/>
          <w:kern w:val="2"/>
          <w:sz w:val="19"/>
          <w:szCs w:val="19"/>
        </w:rPr>
      </w:pPr>
    </w:p>
    <w:p w14:paraId="1F0AE427" w14:textId="77777777" w:rsidR="00141DBD" w:rsidRPr="006E665C" w:rsidRDefault="00141DBD" w:rsidP="00141DBD">
      <w:pPr>
        <w:tabs>
          <w:tab w:val="left" w:pos="680"/>
        </w:tabs>
        <w:kinsoku w:val="0"/>
        <w:overflowPunct w:val="0"/>
        <w:jc w:val="both"/>
        <w:rPr>
          <w:rFonts w:asciiTheme="majorHAnsi" w:hAnsiTheme="majorHAnsi" w:cstheme="majorHAnsi"/>
          <w:color w:val="000000"/>
          <w:kern w:val="2"/>
          <w:sz w:val="19"/>
          <w:szCs w:val="19"/>
        </w:rPr>
      </w:pPr>
    </w:p>
    <w:p w14:paraId="7FDF6D80" w14:textId="77777777" w:rsidR="00141DBD" w:rsidRPr="006E665C" w:rsidRDefault="00141DBD" w:rsidP="00141DBD">
      <w:pPr>
        <w:tabs>
          <w:tab w:val="left" w:pos="680"/>
        </w:tabs>
        <w:kinsoku w:val="0"/>
        <w:overflowPunct w:val="0"/>
        <w:jc w:val="both"/>
        <w:rPr>
          <w:rFonts w:asciiTheme="majorHAnsi" w:hAnsiTheme="majorHAnsi" w:cstheme="majorHAnsi"/>
          <w:color w:val="000000"/>
          <w:kern w:val="2"/>
          <w:sz w:val="19"/>
          <w:szCs w:val="19"/>
        </w:rPr>
      </w:pPr>
    </w:p>
    <w:p w14:paraId="3978D6B0" w14:textId="3D17A7C3" w:rsidR="00141DBD" w:rsidRPr="006E665C" w:rsidRDefault="001267CC" w:rsidP="00141DBD">
      <w:pPr>
        <w:tabs>
          <w:tab w:val="left" w:pos="680"/>
        </w:tabs>
        <w:kinsoku w:val="0"/>
        <w:overflowPunct w:val="0"/>
        <w:jc w:val="both"/>
        <w:rPr>
          <w:rFonts w:asciiTheme="majorHAnsi" w:hAnsiTheme="majorHAnsi" w:cstheme="majorHAnsi"/>
          <w:i/>
          <w:color w:val="000000"/>
          <w:kern w:val="2"/>
          <w:sz w:val="22"/>
          <w:szCs w:val="22"/>
        </w:rPr>
        <w:sectPr w:rsidR="00141DBD" w:rsidRPr="006E665C" w:rsidSect="008407E4">
          <w:pgSz w:w="11906" w:h="16840"/>
          <w:pgMar w:top="840" w:right="566" w:bottom="820" w:left="1020" w:header="0" w:footer="631" w:gutter="0"/>
          <w:cols w:space="720" w:equalWidth="0">
            <w:col w:w="10320"/>
          </w:cols>
          <w:noEndnote/>
        </w:sectPr>
      </w:pPr>
      <w:r>
        <w:rPr>
          <w:rFonts w:asciiTheme="majorHAnsi" w:hAnsiTheme="majorHAnsi" w:cstheme="majorHAnsi"/>
          <w:i/>
          <w:color w:val="000000"/>
          <w:kern w:val="2"/>
          <w:sz w:val="22"/>
          <w:szCs w:val="22"/>
        </w:rPr>
        <w:t>**</w:t>
      </w:r>
      <w:proofErr w:type="spellStart"/>
      <w:r>
        <w:rPr>
          <w:rFonts w:asciiTheme="majorHAnsi" w:hAnsiTheme="majorHAnsi" w:cstheme="majorHAnsi"/>
          <w:i/>
          <w:color w:val="000000"/>
          <w:kern w:val="2"/>
          <w:sz w:val="22"/>
          <w:szCs w:val="22"/>
        </w:rPr>
        <w:t>New</w:t>
      </w:r>
      <w:bookmarkStart w:id="0" w:name="_GoBack"/>
      <w:bookmarkEnd w:id="0"/>
      <w:r w:rsidR="00141DBD" w:rsidRPr="006E665C">
        <w:rPr>
          <w:rFonts w:asciiTheme="majorHAnsi" w:hAnsiTheme="majorHAnsi" w:cstheme="majorHAnsi"/>
          <w:i/>
          <w:color w:val="000000"/>
          <w:kern w:val="2"/>
          <w:sz w:val="22"/>
          <w:szCs w:val="22"/>
        </w:rPr>
        <w:t>question</w:t>
      </w:r>
      <w:proofErr w:type="spellEnd"/>
    </w:p>
    <w:p w14:paraId="6BD0FC45" w14:textId="77777777" w:rsidR="00141DBD" w:rsidRPr="006E665C" w:rsidRDefault="00141DBD" w:rsidP="00141DBD">
      <w:pPr>
        <w:pStyle w:val="Heading2"/>
        <w:ind w:left="-1276"/>
        <w:jc w:val="both"/>
        <w:rPr>
          <w:rFonts w:asciiTheme="majorHAnsi" w:hAnsiTheme="majorHAnsi" w:cstheme="majorHAnsi"/>
        </w:rPr>
      </w:pPr>
      <w:bookmarkStart w:id="1" w:name="_Toc469040170"/>
      <w:r w:rsidRPr="006E665C">
        <w:rPr>
          <w:rFonts w:asciiTheme="majorHAnsi" w:hAnsiTheme="majorHAnsi" w:cstheme="majorHAnsi"/>
        </w:rPr>
        <w:lastRenderedPageBreak/>
        <w:t>AFS Unit 3: Task 3.2, The Role and Responsibilities of a</w:t>
      </w:r>
      <w:r w:rsidRPr="006E665C">
        <w:rPr>
          <w:rFonts w:asciiTheme="majorHAnsi" w:hAnsiTheme="majorHAnsi" w:cstheme="majorHAnsi"/>
          <w:spacing w:val="-5"/>
        </w:rPr>
        <w:t xml:space="preserve"> </w:t>
      </w:r>
      <w:r w:rsidRPr="006E665C">
        <w:rPr>
          <w:rFonts w:asciiTheme="majorHAnsi" w:hAnsiTheme="majorHAnsi" w:cstheme="majorHAnsi"/>
          <w:spacing w:val="-18"/>
        </w:rPr>
        <w:t>Y</w:t>
      </w:r>
      <w:r w:rsidRPr="006E665C">
        <w:rPr>
          <w:rFonts w:asciiTheme="majorHAnsi" w:hAnsiTheme="majorHAnsi" w:cstheme="majorHAnsi"/>
        </w:rPr>
        <w:t xml:space="preserve">oga </w:t>
      </w:r>
      <w:r w:rsidRPr="006E665C">
        <w:rPr>
          <w:rFonts w:asciiTheme="majorHAnsi" w:hAnsiTheme="majorHAnsi" w:cstheme="majorHAnsi"/>
          <w:spacing w:val="-18"/>
        </w:rPr>
        <w:t>T</w:t>
      </w:r>
      <w:r w:rsidRPr="006E665C">
        <w:rPr>
          <w:rFonts w:asciiTheme="majorHAnsi" w:hAnsiTheme="majorHAnsi" w:cstheme="majorHAnsi"/>
        </w:rPr>
        <w:t>eacher (Tutor)</w:t>
      </w:r>
      <w:bookmarkEnd w:id="1"/>
    </w:p>
    <w:p w14:paraId="4B6AD734" w14:textId="77777777" w:rsidR="00141DBD" w:rsidRPr="006E665C" w:rsidRDefault="00141DBD" w:rsidP="00141DBD">
      <w:pPr>
        <w:jc w:val="both"/>
        <w:rPr>
          <w:rFonts w:asciiTheme="majorHAnsi" w:hAnsiTheme="majorHAnsi" w:cstheme="majorHAnsi"/>
        </w:rPr>
      </w:pPr>
      <w:r w:rsidRPr="006E665C">
        <w:rPr>
          <w:rFonts w:asciiTheme="majorHAnsi" w:hAnsiTheme="majorHAnsi" w:cstheme="majorHAnsi"/>
        </w:rPr>
        <w:t xml:space="preserve">                 </w:t>
      </w:r>
    </w:p>
    <w:tbl>
      <w:tblPr>
        <w:tblW w:w="10890" w:type="dxa"/>
        <w:jc w:val="center"/>
        <w:tblInd w:w="-797" w:type="dxa"/>
        <w:tblLayout w:type="fixed"/>
        <w:tblCellMar>
          <w:left w:w="0" w:type="dxa"/>
          <w:right w:w="0" w:type="dxa"/>
        </w:tblCellMar>
        <w:tblLook w:val="0000" w:firstRow="0" w:lastRow="0" w:firstColumn="0" w:lastColumn="0" w:noHBand="0" w:noVBand="0"/>
      </w:tblPr>
      <w:tblGrid>
        <w:gridCol w:w="5400"/>
        <w:gridCol w:w="540"/>
        <w:gridCol w:w="4950"/>
      </w:tblGrid>
      <w:tr w:rsidR="00141DBD" w:rsidRPr="006E665C" w14:paraId="283EF716" w14:textId="77777777" w:rsidTr="00141DBD">
        <w:trPr>
          <w:trHeight w:val="20"/>
          <w:jc w:val="center"/>
        </w:trPr>
        <w:tc>
          <w:tcPr>
            <w:tcW w:w="10890" w:type="dxa"/>
            <w:gridSpan w:val="3"/>
            <w:tcBorders>
              <w:top w:val="single" w:sz="4" w:space="0" w:color="000000"/>
              <w:left w:val="single" w:sz="4" w:space="0" w:color="000000"/>
              <w:bottom w:val="single" w:sz="4" w:space="0" w:color="000000"/>
              <w:right w:val="single" w:sz="4" w:space="0" w:color="000000"/>
            </w:tcBorders>
          </w:tcPr>
          <w:p w14:paraId="5CCED4B5" w14:textId="77777777" w:rsidR="00141DBD" w:rsidRPr="006E665C" w:rsidRDefault="00141DBD" w:rsidP="00C63F98">
            <w:pPr>
              <w:pStyle w:val="TableParagraph"/>
              <w:kinsoku w:val="0"/>
              <w:overflowPunct w:val="0"/>
              <w:ind w:left="108" w:right="180"/>
              <w:jc w:val="both"/>
              <w:rPr>
                <w:rFonts w:asciiTheme="majorHAnsi" w:hAnsiTheme="majorHAnsi" w:cstheme="majorHAnsi"/>
                <w:b/>
                <w:sz w:val="22"/>
                <w:szCs w:val="22"/>
              </w:rPr>
            </w:pPr>
            <w:r w:rsidRPr="006E665C">
              <w:rPr>
                <w:rFonts w:asciiTheme="majorHAnsi" w:hAnsiTheme="majorHAnsi" w:cstheme="majorHAnsi"/>
                <w:b/>
                <w:sz w:val="22"/>
                <w:szCs w:val="22"/>
              </w:rPr>
              <w:t>Tutors must refer to the following learning outcome assessment criteria from the BWYQ Level 4 Qualification Unit Specifications to evidence that the student has achieved the desired knowledge and skills required for them to be awarded this component of the regulated qualification. Comments on the assessment sheets and any rationale to ‘refer’ or ‘pass’ should consider these assessment criteria.</w:t>
            </w:r>
          </w:p>
          <w:p w14:paraId="05C31666" w14:textId="77777777" w:rsidR="00141DBD" w:rsidRPr="006E665C" w:rsidRDefault="00141DBD" w:rsidP="00C63F98">
            <w:pPr>
              <w:pStyle w:val="TableParagraph"/>
              <w:kinsoku w:val="0"/>
              <w:overflowPunct w:val="0"/>
              <w:ind w:left="108"/>
              <w:jc w:val="both"/>
              <w:rPr>
                <w:rFonts w:asciiTheme="majorHAnsi" w:hAnsiTheme="majorHAnsi" w:cstheme="majorHAnsi"/>
                <w:sz w:val="22"/>
                <w:szCs w:val="22"/>
              </w:rPr>
            </w:pPr>
          </w:p>
        </w:tc>
      </w:tr>
      <w:tr w:rsidR="00141DBD" w:rsidRPr="006E665C" w14:paraId="13CD2657" w14:textId="77777777" w:rsidTr="00141DBD">
        <w:trPr>
          <w:trHeight w:val="20"/>
          <w:jc w:val="center"/>
        </w:trPr>
        <w:tc>
          <w:tcPr>
            <w:tcW w:w="10890" w:type="dxa"/>
            <w:gridSpan w:val="3"/>
            <w:tcBorders>
              <w:top w:val="single" w:sz="4" w:space="0" w:color="000000"/>
              <w:left w:val="single" w:sz="4" w:space="0" w:color="000000"/>
              <w:bottom w:val="single" w:sz="4" w:space="0" w:color="000000"/>
              <w:right w:val="single" w:sz="4" w:space="0" w:color="000000"/>
            </w:tcBorders>
          </w:tcPr>
          <w:p w14:paraId="1299CB08" w14:textId="77777777" w:rsidR="00141DBD" w:rsidRPr="006E665C" w:rsidRDefault="00141DBD" w:rsidP="00C63F98">
            <w:pPr>
              <w:pStyle w:val="TableParagraph"/>
              <w:kinsoku w:val="0"/>
              <w:overflowPunct w:val="0"/>
              <w:ind w:left="108" w:right="90"/>
              <w:jc w:val="both"/>
              <w:rPr>
                <w:rFonts w:asciiTheme="majorHAnsi" w:hAnsiTheme="majorHAnsi" w:cstheme="majorHAnsi"/>
                <w:sz w:val="20"/>
                <w:szCs w:val="20"/>
              </w:rPr>
            </w:pPr>
            <w:r w:rsidRPr="006E665C">
              <w:rPr>
                <w:rFonts w:asciiTheme="majorHAnsi" w:hAnsiTheme="majorHAnsi" w:cstheme="majorHAnsi"/>
                <w:sz w:val="20"/>
                <w:szCs w:val="20"/>
              </w:rPr>
              <w:t xml:space="preserve">This task provides evidence for the following qualification specification learning outcomes; assessment criteria detail is given under each question:  </w:t>
            </w:r>
          </w:p>
          <w:p w14:paraId="310EA2B0" w14:textId="77777777" w:rsidR="00141DBD" w:rsidRPr="006E665C" w:rsidRDefault="00141DBD" w:rsidP="00C63F98">
            <w:pPr>
              <w:pStyle w:val="TableParagraph"/>
              <w:kinsoku w:val="0"/>
              <w:overflowPunct w:val="0"/>
              <w:ind w:left="108" w:right="90"/>
              <w:jc w:val="both"/>
              <w:rPr>
                <w:rFonts w:asciiTheme="majorHAnsi" w:hAnsiTheme="majorHAnsi" w:cstheme="majorHAnsi"/>
                <w:sz w:val="20"/>
                <w:szCs w:val="20"/>
              </w:rPr>
            </w:pPr>
          </w:p>
          <w:p w14:paraId="1983F6EF" w14:textId="77777777" w:rsidR="00141DBD" w:rsidRPr="006E665C" w:rsidRDefault="00141DBD" w:rsidP="00C63F98">
            <w:pPr>
              <w:pStyle w:val="TableParagraph"/>
              <w:kinsoku w:val="0"/>
              <w:overflowPunct w:val="0"/>
              <w:ind w:left="108" w:right="90"/>
              <w:jc w:val="both"/>
              <w:rPr>
                <w:rFonts w:asciiTheme="majorHAnsi" w:hAnsiTheme="majorHAnsi" w:cstheme="majorHAnsi"/>
                <w:sz w:val="20"/>
                <w:szCs w:val="20"/>
                <w:bdr w:val="none" w:sz="0" w:space="0" w:color="auto" w:frame="1"/>
                <w:lang w:eastAsia="en-GB"/>
              </w:rPr>
            </w:pPr>
            <w:r w:rsidRPr="006E665C">
              <w:rPr>
                <w:rFonts w:asciiTheme="majorHAnsi" w:hAnsiTheme="majorHAnsi" w:cstheme="majorHAnsi"/>
                <w:b/>
                <w:sz w:val="20"/>
                <w:szCs w:val="20"/>
                <w:bdr w:val="none" w:sz="0" w:space="0" w:color="auto" w:frame="1"/>
                <w:lang w:eastAsia="en-GB"/>
              </w:rPr>
              <w:t>Unit 3</w:t>
            </w:r>
            <w:r w:rsidRPr="006E665C">
              <w:rPr>
                <w:rFonts w:asciiTheme="majorHAnsi" w:hAnsiTheme="majorHAnsi" w:cstheme="majorHAnsi"/>
                <w:b/>
                <w:sz w:val="20"/>
                <w:szCs w:val="20"/>
              </w:rPr>
              <w:t xml:space="preserve">: Learning Outcome 1: </w:t>
            </w:r>
            <w:r w:rsidRPr="006E665C">
              <w:rPr>
                <w:rFonts w:asciiTheme="majorHAnsi" w:hAnsiTheme="majorHAnsi" w:cstheme="majorHAnsi"/>
                <w:b/>
                <w:sz w:val="20"/>
                <w:szCs w:val="20"/>
                <w:bdr w:val="none" w:sz="0" w:space="0" w:color="auto" w:frame="1"/>
                <w:lang w:eastAsia="en-GB"/>
              </w:rPr>
              <w:t>Understand own role and responsibilities in relation to teaching:</w:t>
            </w:r>
            <w:r w:rsidRPr="006E665C">
              <w:rPr>
                <w:rFonts w:asciiTheme="majorHAnsi" w:hAnsiTheme="majorHAnsi" w:cstheme="majorHAnsi"/>
                <w:sz w:val="20"/>
                <w:szCs w:val="20"/>
                <w:bdr w:val="none" w:sz="0" w:space="0" w:color="auto" w:frame="1"/>
                <w:lang w:eastAsia="en-GB"/>
              </w:rPr>
              <w:t xml:space="preserve">  Assessment Criteria 1.1-1.3 </w:t>
            </w:r>
          </w:p>
          <w:p w14:paraId="76A4DCC1" w14:textId="77777777" w:rsidR="00141DBD" w:rsidRPr="006E665C" w:rsidRDefault="00141DBD" w:rsidP="00C63F98">
            <w:pPr>
              <w:pStyle w:val="TableParagraph"/>
              <w:kinsoku w:val="0"/>
              <w:overflowPunct w:val="0"/>
              <w:ind w:left="108" w:right="90"/>
              <w:jc w:val="both"/>
              <w:rPr>
                <w:rFonts w:asciiTheme="majorHAnsi" w:hAnsiTheme="majorHAnsi" w:cstheme="majorHAnsi"/>
                <w:sz w:val="20"/>
                <w:szCs w:val="20"/>
                <w:bdr w:val="none" w:sz="0" w:space="0" w:color="auto" w:frame="1"/>
                <w:lang w:eastAsia="en-GB"/>
              </w:rPr>
            </w:pPr>
            <w:r w:rsidRPr="006E665C">
              <w:rPr>
                <w:rFonts w:asciiTheme="majorHAnsi" w:hAnsiTheme="majorHAnsi" w:cstheme="majorHAnsi"/>
                <w:b/>
                <w:sz w:val="20"/>
                <w:szCs w:val="20"/>
                <w:bdr w:val="none" w:sz="0" w:space="0" w:color="auto" w:frame="1"/>
                <w:lang w:eastAsia="en-GB"/>
              </w:rPr>
              <w:t>Learning Outcome 6: Understand the use of different assessment methods and the need for record keeping:</w:t>
            </w:r>
            <w:r w:rsidRPr="006E665C">
              <w:rPr>
                <w:rFonts w:asciiTheme="majorHAnsi" w:hAnsiTheme="majorHAnsi" w:cstheme="majorHAnsi"/>
                <w:sz w:val="20"/>
                <w:szCs w:val="20"/>
                <w:bdr w:val="none" w:sz="0" w:space="0" w:color="auto" w:frame="1"/>
                <w:lang w:eastAsia="en-GB"/>
              </w:rPr>
              <w:t xml:space="preserve"> Assessment Criteria </w:t>
            </w:r>
            <w:r w:rsidRPr="006E665C">
              <w:rPr>
                <w:rFonts w:asciiTheme="majorHAnsi" w:hAnsiTheme="majorHAnsi" w:cstheme="majorHAnsi"/>
                <w:b/>
                <w:sz w:val="20"/>
                <w:szCs w:val="20"/>
                <w:bdr w:val="none" w:sz="0" w:space="0" w:color="auto" w:frame="1"/>
                <w:lang w:eastAsia="en-GB"/>
              </w:rPr>
              <w:t>6.1:</w:t>
            </w:r>
            <w:r w:rsidRPr="006E665C">
              <w:rPr>
                <w:rFonts w:asciiTheme="majorHAnsi" w:hAnsiTheme="majorHAnsi" w:cstheme="majorHAnsi"/>
                <w:sz w:val="20"/>
                <w:szCs w:val="20"/>
                <w:bdr w:val="none" w:sz="0" w:space="0" w:color="auto" w:frame="1"/>
                <w:lang w:eastAsia="en-GB"/>
              </w:rPr>
              <w:t xml:space="preserve"> Design and use a variety of assessment tools including initial assessment**. </w:t>
            </w:r>
          </w:p>
          <w:p w14:paraId="2DB5BF37" w14:textId="77777777" w:rsidR="00141DBD" w:rsidRPr="006E665C" w:rsidRDefault="00141DBD" w:rsidP="00C63F98">
            <w:pPr>
              <w:pStyle w:val="TableParagraph"/>
              <w:kinsoku w:val="0"/>
              <w:overflowPunct w:val="0"/>
              <w:ind w:left="108" w:right="90"/>
              <w:jc w:val="both"/>
              <w:rPr>
                <w:rFonts w:asciiTheme="majorHAnsi" w:hAnsiTheme="majorHAnsi" w:cstheme="majorHAnsi"/>
                <w:sz w:val="20"/>
                <w:szCs w:val="20"/>
                <w:bdr w:val="none" w:sz="0" w:space="0" w:color="auto" w:frame="1"/>
                <w:lang w:eastAsia="en-GB"/>
              </w:rPr>
            </w:pPr>
          </w:p>
          <w:p w14:paraId="3075786C" w14:textId="77777777" w:rsidR="00141DBD" w:rsidRPr="006E665C" w:rsidRDefault="00141DBD" w:rsidP="00C63F98">
            <w:pPr>
              <w:kinsoku w:val="0"/>
              <w:overflowPunct w:val="0"/>
              <w:ind w:left="90" w:right="90"/>
              <w:jc w:val="both"/>
              <w:rPr>
                <w:rFonts w:asciiTheme="majorHAnsi" w:hAnsiTheme="majorHAnsi" w:cstheme="majorHAnsi"/>
                <w:i/>
                <w:sz w:val="20"/>
                <w:szCs w:val="20"/>
                <w:bdr w:val="none" w:sz="0" w:space="0" w:color="auto" w:frame="1"/>
                <w:lang w:eastAsia="en-GB"/>
              </w:rPr>
            </w:pPr>
            <w:r w:rsidRPr="006E665C">
              <w:rPr>
                <w:rFonts w:asciiTheme="majorHAnsi" w:hAnsiTheme="majorHAnsi" w:cstheme="majorHAnsi"/>
                <w:i/>
                <w:sz w:val="20"/>
                <w:szCs w:val="20"/>
                <w:bdr w:val="none" w:sz="0" w:space="0" w:color="auto" w:frame="1"/>
                <w:lang w:eastAsia="en-GB"/>
              </w:rPr>
              <w:t xml:space="preserve">**Record keeping includes learner register/ initial assessment of individual needs/ registration data (for E &amp; D purposes/ inclusive learning/ disability awareness/ vulnerable learners including adults and those under the age of </w:t>
            </w:r>
            <w:proofErr w:type="gramStart"/>
            <w:r w:rsidRPr="006E665C">
              <w:rPr>
                <w:rFonts w:asciiTheme="majorHAnsi" w:hAnsiTheme="majorHAnsi" w:cstheme="majorHAnsi"/>
                <w:i/>
                <w:sz w:val="20"/>
                <w:szCs w:val="20"/>
                <w:bdr w:val="none" w:sz="0" w:space="0" w:color="auto" w:frame="1"/>
                <w:lang w:eastAsia="en-GB"/>
              </w:rPr>
              <w:t>18)any</w:t>
            </w:r>
            <w:proofErr w:type="gramEnd"/>
            <w:r w:rsidRPr="006E665C">
              <w:rPr>
                <w:rFonts w:asciiTheme="majorHAnsi" w:hAnsiTheme="majorHAnsi" w:cstheme="majorHAnsi"/>
                <w:i/>
                <w:sz w:val="20"/>
                <w:szCs w:val="20"/>
                <w:bdr w:val="none" w:sz="0" w:space="0" w:color="auto" w:frame="1"/>
                <w:lang w:eastAsia="en-GB"/>
              </w:rPr>
              <w:t xml:space="preserve"> assessed work, Risk assessments and Risk/ Accident Logs</w:t>
            </w:r>
          </w:p>
          <w:p w14:paraId="2599A01A" w14:textId="77777777" w:rsidR="00141DBD" w:rsidRPr="006E665C" w:rsidRDefault="00141DBD" w:rsidP="00C63F98">
            <w:pPr>
              <w:kinsoku w:val="0"/>
              <w:overflowPunct w:val="0"/>
              <w:ind w:left="90" w:right="90"/>
              <w:jc w:val="both"/>
              <w:rPr>
                <w:rFonts w:asciiTheme="majorHAnsi" w:hAnsiTheme="majorHAnsi" w:cstheme="majorHAnsi"/>
                <w:i/>
                <w:sz w:val="20"/>
                <w:szCs w:val="20"/>
                <w:bdr w:val="none" w:sz="0" w:space="0" w:color="auto" w:frame="1"/>
                <w:lang w:eastAsia="en-GB"/>
              </w:rPr>
            </w:pPr>
          </w:p>
          <w:p w14:paraId="119FC942" w14:textId="77777777" w:rsidR="00141DBD" w:rsidRPr="006E665C" w:rsidRDefault="00141DBD" w:rsidP="00C63F98">
            <w:pPr>
              <w:kinsoku w:val="0"/>
              <w:overflowPunct w:val="0"/>
              <w:ind w:left="90" w:right="90"/>
              <w:jc w:val="both"/>
              <w:rPr>
                <w:rFonts w:asciiTheme="majorHAnsi" w:hAnsiTheme="majorHAnsi" w:cstheme="majorHAnsi"/>
                <w:i/>
                <w:sz w:val="20"/>
                <w:szCs w:val="20"/>
                <w:bdr w:val="none" w:sz="0" w:space="0" w:color="auto" w:frame="1"/>
                <w:lang w:eastAsia="en-GB"/>
              </w:rPr>
            </w:pPr>
            <w:r w:rsidRPr="006E665C">
              <w:rPr>
                <w:rFonts w:asciiTheme="majorHAnsi" w:hAnsiTheme="majorHAnsi" w:cstheme="majorHAnsi"/>
                <w:b/>
                <w:sz w:val="22"/>
                <w:szCs w:val="22"/>
              </w:rPr>
              <w:t>Note:</w:t>
            </w:r>
            <w:r w:rsidRPr="006E665C">
              <w:rPr>
                <w:rFonts w:asciiTheme="majorHAnsi" w:hAnsiTheme="majorHAnsi" w:cstheme="majorHAnsi"/>
                <w:spacing w:val="-5"/>
                <w:sz w:val="22"/>
                <w:szCs w:val="22"/>
              </w:rPr>
              <w:t xml:space="preserve"> </w:t>
            </w:r>
            <w:r w:rsidRPr="006E665C">
              <w:rPr>
                <w:rFonts w:asciiTheme="majorHAnsi" w:hAnsiTheme="majorHAnsi" w:cstheme="majorHAnsi"/>
                <w:sz w:val="22"/>
                <w:szCs w:val="22"/>
              </w:rPr>
              <w:t>This</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work</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is</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based</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on</w:t>
            </w:r>
            <w:r w:rsidRPr="006E665C">
              <w:rPr>
                <w:rFonts w:asciiTheme="majorHAnsi" w:hAnsiTheme="majorHAnsi" w:cstheme="majorHAnsi"/>
                <w:spacing w:val="-5"/>
                <w:sz w:val="22"/>
                <w:szCs w:val="22"/>
              </w:rPr>
              <w:t xml:space="preserve"> </w:t>
            </w:r>
            <w:r w:rsidRPr="006E665C">
              <w:rPr>
                <w:rFonts w:asciiTheme="majorHAnsi" w:hAnsiTheme="majorHAnsi" w:cstheme="majorHAnsi"/>
                <w:sz w:val="22"/>
                <w:szCs w:val="22"/>
              </w:rPr>
              <w:t>The</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BWY</w:t>
            </w:r>
            <w:r w:rsidRPr="006E665C">
              <w:rPr>
                <w:rFonts w:asciiTheme="majorHAnsi" w:hAnsiTheme="majorHAnsi" w:cstheme="majorHAnsi"/>
                <w:spacing w:val="-4"/>
                <w:sz w:val="22"/>
                <w:szCs w:val="22"/>
              </w:rPr>
              <w:t xml:space="preserve"> </w:t>
            </w:r>
            <w:r w:rsidRPr="006E665C">
              <w:rPr>
                <w:rFonts w:asciiTheme="majorHAnsi" w:hAnsiTheme="majorHAnsi" w:cstheme="majorHAnsi"/>
                <w:sz w:val="22"/>
                <w:szCs w:val="22"/>
              </w:rPr>
              <w:t>‘Duty</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of</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Care</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Guidance</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for</w:t>
            </w:r>
            <w:r w:rsidRPr="006E665C">
              <w:rPr>
                <w:rFonts w:asciiTheme="majorHAnsi" w:hAnsiTheme="majorHAnsi" w:cstheme="majorHAnsi"/>
                <w:spacing w:val="-5"/>
                <w:sz w:val="22"/>
                <w:szCs w:val="22"/>
              </w:rPr>
              <w:t xml:space="preserve"> </w:t>
            </w:r>
            <w:r w:rsidRPr="006E665C">
              <w:rPr>
                <w:rFonts w:asciiTheme="majorHAnsi" w:hAnsiTheme="majorHAnsi" w:cstheme="majorHAnsi"/>
                <w:spacing w:val="-23"/>
                <w:sz w:val="22"/>
                <w:szCs w:val="22"/>
              </w:rPr>
              <w:t>T</w:t>
            </w:r>
            <w:r w:rsidRPr="006E665C">
              <w:rPr>
                <w:rFonts w:asciiTheme="majorHAnsi" w:hAnsiTheme="majorHAnsi" w:cstheme="majorHAnsi"/>
                <w:sz w:val="22"/>
                <w:szCs w:val="22"/>
              </w:rPr>
              <w:t>eachers</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of</w:t>
            </w:r>
            <w:r w:rsidRPr="006E665C">
              <w:rPr>
                <w:rFonts w:asciiTheme="majorHAnsi" w:hAnsiTheme="majorHAnsi" w:cstheme="majorHAnsi"/>
                <w:spacing w:val="-4"/>
                <w:sz w:val="22"/>
                <w:szCs w:val="22"/>
              </w:rPr>
              <w:t xml:space="preserve"> </w:t>
            </w:r>
            <w:r w:rsidRPr="006E665C">
              <w:rPr>
                <w:rFonts w:asciiTheme="majorHAnsi" w:hAnsiTheme="majorHAnsi" w:cstheme="majorHAnsi"/>
                <w:spacing w:val="-19"/>
                <w:sz w:val="22"/>
                <w:szCs w:val="22"/>
              </w:rPr>
              <w:t>Y</w:t>
            </w:r>
            <w:r w:rsidRPr="006E665C">
              <w:rPr>
                <w:rFonts w:asciiTheme="majorHAnsi" w:hAnsiTheme="majorHAnsi" w:cstheme="majorHAnsi"/>
                <w:sz w:val="22"/>
                <w:szCs w:val="22"/>
              </w:rPr>
              <w:t>oga’</w:t>
            </w:r>
            <w:r w:rsidRPr="006E665C">
              <w:rPr>
                <w:rFonts w:asciiTheme="majorHAnsi" w:hAnsiTheme="majorHAnsi" w:cstheme="majorHAnsi"/>
                <w:spacing w:val="-8"/>
                <w:sz w:val="22"/>
                <w:szCs w:val="22"/>
              </w:rPr>
              <w:t xml:space="preserve"> </w:t>
            </w:r>
            <w:r w:rsidRPr="006E665C">
              <w:rPr>
                <w:rFonts w:asciiTheme="majorHAnsi" w:hAnsiTheme="majorHAnsi" w:cstheme="majorHAnsi"/>
                <w:sz w:val="22"/>
                <w:szCs w:val="22"/>
              </w:rPr>
              <w:t>and</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the</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BWY</w:t>
            </w:r>
            <w:r w:rsidRPr="006E665C">
              <w:rPr>
                <w:rFonts w:asciiTheme="majorHAnsi" w:hAnsiTheme="majorHAnsi" w:cstheme="majorHAnsi"/>
                <w:spacing w:val="-4"/>
                <w:sz w:val="22"/>
                <w:szCs w:val="22"/>
              </w:rPr>
              <w:t xml:space="preserve"> </w:t>
            </w:r>
            <w:r w:rsidRPr="006E665C">
              <w:rPr>
                <w:rFonts w:asciiTheme="majorHAnsi" w:hAnsiTheme="majorHAnsi" w:cstheme="majorHAnsi"/>
                <w:sz w:val="22"/>
                <w:szCs w:val="22"/>
              </w:rPr>
              <w:t>Policy and Guidance contained or referred to in the Supporting Documents Handbook and on BWY website</w:t>
            </w:r>
          </w:p>
          <w:p w14:paraId="39F8AB37" w14:textId="77777777" w:rsidR="00141DBD" w:rsidRPr="006E665C" w:rsidRDefault="00141DBD" w:rsidP="00C63F98">
            <w:pPr>
              <w:kinsoku w:val="0"/>
              <w:overflowPunct w:val="0"/>
              <w:ind w:left="90" w:right="90"/>
              <w:jc w:val="both"/>
              <w:rPr>
                <w:rFonts w:asciiTheme="majorHAnsi" w:hAnsiTheme="majorHAnsi" w:cstheme="majorHAnsi"/>
                <w:b/>
                <w:bCs/>
                <w:color w:val="231F20"/>
                <w:sz w:val="20"/>
                <w:szCs w:val="20"/>
              </w:rPr>
            </w:pPr>
          </w:p>
        </w:tc>
      </w:tr>
      <w:tr w:rsidR="00141DBD" w:rsidRPr="006E665C" w14:paraId="1F98A1D0" w14:textId="77777777" w:rsidTr="00141DBD">
        <w:trPr>
          <w:trHeight w:val="20"/>
          <w:jc w:val="center"/>
        </w:trPr>
        <w:tc>
          <w:tcPr>
            <w:tcW w:w="10890" w:type="dxa"/>
            <w:gridSpan w:val="3"/>
            <w:tcBorders>
              <w:top w:val="single" w:sz="4" w:space="0" w:color="000000"/>
              <w:left w:val="single" w:sz="4" w:space="0" w:color="000000"/>
              <w:bottom w:val="single" w:sz="4" w:space="0" w:color="000000"/>
              <w:right w:val="single" w:sz="4" w:space="0" w:color="000000"/>
            </w:tcBorders>
          </w:tcPr>
          <w:p w14:paraId="4044846A" w14:textId="77777777" w:rsidR="00141DBD" w:rsidRPr="006E665C" w:rsidRDefault="00141DBD" w:rsidP="00C63F98">
            <w:pPr>
              <w:kinsoku w:val="0"/>
              <w:overflowPunct w:val="0"/>
              <w:spacing w:line="424" w:lineRule="auto"/>
              <w:jc w:val="both"/>
              <w:rPr>
                <w:rFonts w:asciiTheme="majorHAnsi" w:hAnsiTheme="majorHAnsi" w:cstheme="majorHAnsi"/>
                <w:color w:val="000000"/>
                <w:sz w:val="22"/>
                <w:szCs w:val="22"/>
              </w:rPr>
            </w:pPr>
            <w:r w:rsidRPr="006E665C">
              <w:rPr>
                <w:rFonts w:asciiTheme="majorHAnsi" w:hAnsiTheme="majorHAnsi" w:cstheme="majorHAnsi"/>
                <w:b/>
                <w:bCs/>
                <w:color w:val="231F20"/>
                <w:sz w:val="22"/>
                <w:szCs w:val="22"/>
              </w:rPr>
              <w:t xml:space="preserve">Name of Student </w:t>
            </w:r>
            <w:r w:rsidRPr="006E665C">
              <w:rPr>
                <w:rFonts w:asciiTheme="majorHAnsi" w:hAnsiTheme="majorHAnsi" w:cstheme="majorHAnsi"/>
                <w:b/>
                <w:bCs/>
                <w:color w:val="231F20"/>
                <w:spacing w:val="-18"/>
                <w:sz w:val="22"/>
                <w:szCs w:val="22"/>
              </w:rPr>
              <w:t>T</w:t>
            </w:r>
            <w:r w:rsidRPr="006E665C">
              <w:rPr>
                <w:rFonts w:asciiTheme="majorHAnsi" w:hAnsiTheme="majorHAnsi" w:cstheme="majorHAnsi"/>
                <w:b/>
                <w:bCs/>
                <w:color w:val="231F20"/>
                <w:sz w:val="22"/>
                <w:szCs w:val="22"/>
              </w:rPr>
              <w:t xml:space="preserve">eacher: </w:t>
            </w:r>
            <w:r w:rsidRPr="006E665C">
              <w:rPr>
                <w:rFonts w:asciiTheme="majorHAnsi" w:hAnsiTheme="majorHAnsi" w:cstheme="majorHAnsi"/>
                <w:b/>
                <w:bCs/>
                <w:color w:val="231F20"/>
                <w:sz w:val="22"/>
                <w:szCs w:val="22"/>
              </w:rPr>
              <w:tab/>
            </w:r>
            <w:r w:rsidRPr="006E665C">
              <w:rPr>
                <w:rFonts w:asciiTheme="majorHAnsi" w:hAnsiTheme="majorHAnsi" w:cstheme="majorHAnsi"/>
                <w:b/>
                <w:bCs/>
                <w:color w:val="231F20"/>
                <w:sz w:val="22"/>
                <w:szCs w:val="22"/>
              </w:rPr>
              <w:tab/>
            </w:r>
            <w:r w:rsidRPr="006E665C">
              <w:rPr>
                <w:rFonts w:asciiTheme="majorHAnsi" w:hAnsiTheme="majorHAnsi" w:cstheme="majorHAnsi"/>
                <w:b/>
                <w:bCs/>
                <w:color w:val="231F20"/>
                <w:sz w:val="22"/>
                <w:szCs w:val="22"/>
              </w:rPr>
              <w:tab/>
            </w:r>
            <w:r w:rsidRPr="006E665C">
              <w:rPr>
                <w:rFonts w:asciiTheme="majorHAnsi" w:hAnsiTheme="majorHAnsi" w:cstheme="majorHAnsi"/>
                <w:b/>
                <w:bCs/>
                <w:color w:val="231F20"/>
                <w:sz w:val="22"/>
                <w:szCs w:val="22"/>
              </w:rPr>
              <w:tab/>
            </w:r>
            <w:r w:rsidRPr="006E665C">
              <w:rPr>
                <w:rFonts w:asciiTheme="majorHAnsi" w:hAnsiTheme="majorHAnsi" w:cstheme="majorHAnsi"/>
                <w:b/>
                <w:bCs/>
                <w:color w:val="231F20"/>
                <w:sz w:val="22"/>
                <w:szCs w:val="22"/>
              </w:rPr>
              <w:tab/>
            </w:r>
            <w:r w:rsidRPr="006E665C">
              <w:rPr>
                <w:rFonts w:asciiTheme="majorHAnsi" w:hAnsiTheme="majorHAnsi" w:cstheme="majorHAnsi"/>
                <w:b/>
                <w:bCs/>
                <w:color w:val="231F20"/>
                <w:sz w:val="22"/>
                <w:szCs w:val="22"/>
              </w:rPr>
              <w:tab/>
              <w:t>Date:</w:t>
            </w:r>
          </w:p>
        </w:tc>
      </w:tr>
      <w:tr w:rsidR="00141DBD" w:rsidRPr="006E665C" w14:paraId="5737DF8C" w14:textId="77777777" w:rsidTr="00141DBD">
        <w:trPr>
          <w:trHeight w:val="20"/>
          <w:jc w:val="center"/>
        </w:trPr>
        <w:tc>
          <w:tcPr>
            <w:tcW w:w="54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847118" w14:textId="77777777" w:rsidR="00141DBD" w:rsidRPr="006E665C" w:rsidRDefault="00141DBD" w:rsidP="00C63F98">
            <w:pPr>
              <w:jc w:val="both"/>
              <w:rPr>
                <w:rFonts w:asciiTheme="majorHAnsi" w:hAnsiTheme="majorHAnsi" w:cstheme="majorHAnsi"/>
                <w:b/>
                <w:sz w:val="22"/>
                <w:szCs w:val="22"/>
              </w:rPr>
            </w:pPr>
            <w:r w:rsidRPr="006E665C">
              <w:rPr>
                <w:rFonts w:asciiTheme="majorHAnsi" w:hAnsiTheme="majorHAnsi" w:cstheme="majorHAnsi"/>
                <w:b/>
                <w:sz w:val="22"/>
                <w:szCs w:val="22"/>
              </w:rPr>
              <w:t xml:space="preserve"> Written work will include:</w:t>
            </w:r>
          </w:p>
        </w:tc>
        <w:tc>
          <w:tcPr>
            <w:tcW w:w="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F378F7" w14:textId="77777777" w:rsidR="00141DBD" w:rsidRPr="006E665C" w:rsidRDefault="00141DBD" w:rsidP="00C63F98">
            <w:pPr>
              <w:pStyle w:val="TableParagraph"/>
              <w:kinsoku w:val="0"/>
              <w:overflowPunct w:val="0"/>
              <w:spacing w:before="3" w:line="120" w:lineRule="exact"/>
              <w:jc w:val="both"/>
              <w:rPr>
                <w:rFonts w:asciiTheme="majorHAnsi" w:hAnsiTheme="majorHAnsi" w:cstheme="majorHAnsi"/>
                <w:b/>
                <w:sz w:val="22"/>
                <w:szCs w:val="22"/>
              </w:rPr>
            </w:pPr>
          </w:p>
          <w:p w14:paraId="43746E00" w14:textId="77777777" w:rsidR="00141DBD" w:rsidRPr="006E665C" w:rsidRDefault="00141DBD" w:rsidP="00C63F98">
            <w:pPr>
              <w:pStyle w:val="TableParagraph"/>
              <w:kinsoku w:val="0"/>
              <w:overflowPunct w:val="0"/>
              <w:ind w:left="90"/>
              <w:jc w:val="both"/>
              <w:rPr>
                <w:rFonts w:asciiTheme="majorHAnsi" w:hAnsiTheme="majorHAnsi" w:cstheme="majorHAnsi"/>
                <w:b/>
                <w:sz w:val="22"/>
                <w:szCs w:val="22"/>
              </w:rPr>
            </w:pPr>
            <w:r w:rsidRPr="006E665C">
              <w:rPr>
                <w:rFonts w:asciiTheme="majorHAnsi" w:hAnsiTheme="majorHAnsi" w:cstheme="majorHAnsi"/>
                <w:b/>
                <w:bCs/>
                <w:color w:val="231F20"/>
                <w:sz w:val="22"/>
                <w:szCs w:val="22"/>
              </w:rPr>
              <w:t>P/R</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ACE0C5" w14:textId="77777777" w:rsidR="00141DBD" w:rsidRPr="006E665C" w:rsidRDefault="00141DBD" w:rsidP="00C63F98">
            <w:pPr>
              <w:pStyle w:val="TableParagraph"/>
              <w:kinsoku w:val="0"/>
              <w:overflowPunct w:val="0"/>
              <w:spacing w:line="250" w:lineRule="auto"/>
              <w:jc w:val="both"/>
              <w:rPr>
                <w:rFonts w:asciiTheme="majorHAnsi" w:hAnsiTheme="majorHAnsi" w:cstheme="majorHAnsi"/>
                <w:b/>
                <w:sz w:val="22"/>
                <w:szCs w:val="22"/>
              </w:rPr>
            </w:pPr>
            <w:r w:rsidRPr="006E665C">
              <w:rPr>
                <w:rFonts w:asciiTheme="majorHAnsi" w:hAnsiTheme="majorHAnsi" w:cstheme="majorHAnsi"/>
                <w:b/>
                <w:bCs/>
                <w:color w:val="231F20"/>
                <w:spacing w:val="-15"/>
                <w:sz w:val="22"/>
                <w:szCs w:val="22"/>
              </w:rPr>
              <w:t>T</w:t>
            </w:r>
            <w:r w:rsidRPr="006E665C">
              <w:rPr>
                <w:rFonts w:asciiTheme="majorHAnsi" w:hAnsiTheme="majorHAnsi" w:cstheme="majorHAnsi"/>
                <w:b/>
                <w:bCs/>
                <w:color w:val="231F20"/>
                <w:sz w:val="22"/>
                <w:szCs w:val="22"/>
              </w:rPr>
              <w:t>uto</w:t>
            </w:r>
            <w:r w:rsidRPr="006E665C">
              <w:rPr>
                <w:rFonts w:asciiTheme="majorHAnsi" w:hAnsiTheme="majorHAnsi" w:cstheme="majorHAnsi"/>
                <w:b/>
                <w:bCs/>
                <w:color w:val="231F20"/>
                <w:spacing w:val="7"/>
                <w:sz w:val="22"/>
                <w:szCs w:val="22"/>
              </w:rPr>
              <w:t>r</w:t>
            </w:r>
            <w:r w:rsidRPr="006E665C">
              <w:rPr>
                <w:rFonts w:asciiTheme="majorHAnsi" w:hAnsiTheme="majorHAnsi" w:cstheme="majorHAnsi"/>
                <w:b/>
                <w:bCs/>
                <w:color w:val="231F20"/>
                <w:spacing w:val="-8"/>
                <w:sz w:val="22"/>
                <w:szCs w:val="22"/>
              </w:rPr>
              <w:t>’</w:t>
            </w:r>
            <w:r w:rsidRPr="006E665C">
              <w:rPr>
                <w:rFonts w:asciiTheme="majorHAnsi" w:hAnsiTheme="majorHAnsi" w:cstheme="majorHAnsi"/>
                <w:b/>
                <w:bCs/>
                <w:color w:val="231F20"/>
                <w:sz w:val="22"/>
                <w:szCs w:val="22"/>
              </w:rPr>
              <w:t xml:space="preserve">s Comments: </w:t>
            </w:r>
            <w:r w:rsidRPr="006E665C">
              <w:rPr>
                <w:rFonts w:asciiTheme="majorHAnsi" w:hAnsiTheme="majorHAnsi" w:cstheme="majorHAnsi"/>
                <w:bCs/>
                <w:color w:val="231F20"/>
                <w:spacing w:val="-15"/>
                <w:sz w:val="22"/>
                <w:szCs w:val="22"/>
              </w:rPr>
              <w:t>Tutors must consider the learning outcome assessment criteria when assessing these items.</w:t>
            </w:r>
          </w:p>
        </w:tc>
      </w:tr>
      <w:tr w:rsidR="00141DBD" w:rsidRPr="006E665C" w14:paraId="3BFCAC21" w14:textId="77777777" w:rsidTr="00141DBD">
        <w:trPr>
          <w:trHeight w:val="20"/>
          <w:jc w:val="center"/>
        </w:trPr>
        <w:tc>
          <w:tcPr>
            <w:tcW w:w="5400" w:type="dxa"/>
            <w:tcBorders>
              <w:top w:val="single" w:sz="4" w:space="0" w:color="000000"/>
              <w:left w:val="single" w:sz="4" w:space="0" w:color="000000"/>
              <w:bottom w:val="single" w:sz="4" w:space="0" w:color="000000"/>
              <w:right w:val="single" w:sz="4" w:space="0" w:color="000000"/>
            </w:tcBorders>
          </w:tcPr>
          <w:p w14:paraId="1587F2FA" w14:textId="77777777" w:rsidR="00141DBD" w:rsidRPr="006E665C" w:rsidRDefault="00141DBD" w:rsidP="00C63F98">
            <w:pPr>
              <w:pStyle w:val="TableParagraph"/>
              <w:kinsoku w:val="0"/>
              <w:overflowPunct w:val="0"/>
              <w:spacing w:before="3" w:line="120" w:lineRule="exact"/>
              <w:jc w:val="both"/>
              <w:rPr>
                <w:rFonts w:asciiTheme="majorHAnsi" w:hAnsiTheme="majorHAnsi" w:cstheme="majorHAnsi"/>
                <w:sz w:val="22"/>
                <w:szCs w:val="22"/>
              </w:rPr>
            </w:pPr>
          </w:p>
          <w:p w14:paraId="1B8110A1" w14:textId="77777777" w:rsidR="00141DBD" w:rsidRPr="006E665C" w:rsidRDefault="00141DBD" w:rsidP="00C63F98">
            <w:pPr>
              <w:pStyle w:val="TableParagraph"/>
              <w:kinsoku w:val="0"/>
              <w:overflowPunct w:val="0"/>
              <w:spacing w:line="250" w:lineRule="auto"/>
              <w:ind w:left="180" w:right="180"/>
              <w:jc w:val="both"/>
              <w:rPr>
                <w:rFonts w:asciiTheme="majorHAnsi" w:hAnsiTheme="majorHAnsi" w:cstheme="majorHAnsi"/>
                <w:sz w:val="22"/>
                <w:szCs w:val="22"/>
              </w:rPr>
            </w:pPr>
            <w:r w:rsidRPr="006E665C">
              <w:rPr>
                <w:rFonts w:asciiTheme="majorHAnsi" w:hAnsiTheme="majorHAnsi" w:cstheme="majorHAnsi"/>
                <w:b/>
                <w:sz w:val="22"/>
                <w:szCs w:val="22"/>
              </w:rPr>
              <w:t>1.</w:t>
            </w:r>
            <w:r w:rsidRPr="006E665C">
              <w:rPr>
                <w:rFonts w:asciiTheme="majorHAnsi" w:hAnsiTheme="majorHAnsi" w:cstheme="majorHAnsi"/>
                <w:b/>
                <w:spacing w:val="55"/>
                <w:sz w:val="22"/>
                <w:szCs w:val="22"/>
              </w:rPr>
              <w:t xml:space="preserve"> </w:t>
            </w:r>
            <w:r w:rsidRPr="006E665C">
              <w:rPr>
                <w:rFonts w:asciiTheme="majorHAnsi" w:hAnsiTheme="majorHAnsi" w:cstheme="majorHAnsi"/>
                <w:b/>
                <w:sz w:val="22"/>
                <w:szCs w:val="22"/>
              </w:rPr>
              <w:t xml:space="preserve">Review and </w:t>
            </w:r>
            <w:proofErr w:type="spellStart"/>
            <w:r w:rsidRPr="006E665C">
              <w:rPr>
                <w:rFonts w:asciiTheme="majorHAnsi" w:hAnsiTheme="majorHAnsi" w:cstheme="majorHAnsi"/>
                <w:b/>
                <w:sz w:val="22"/>
                <w:szCs w:val="22"/>
              </w:rPr>
              <w:t>summarise</w:t>
            </w:r>
            <w:proofErr w:type="spellEnd"/>
            <w:r w:rsidRPr="006E665C">
              <w:rPr>
                <w:rFonts w:asciiTheme="majorHAnsi" w:hAnsiTheme="majorHAnsi" w:cstheme="majorHAnsi"/>
                <w:b/>
                <w:sz w:val="22"/>
                <w:szCs w:val="22"/>
              </w:rPr>
              <w:t xml:space="preserve"> your role and responsibility</w:t>
            </w:r>
            <w:r w:rsidRPr="006E665C">
              <w:rPr>
                <w:rFonts w:asciiTheme="majorHAnsi" w:hAnsiTheme="majorHAnsi" w:cstheme="majorHAnsi"/>
                <w:b/>
                <w:spacing w:val="-1"/>
                <w:sz w:val="22"/>
                <w:szCs w:val="22"/>
              </w:rPr>
              <w:t xml:space="preserve"> </w:t>
            </w:r>
            <w:r w:rsidRPr="006E665C">
              <w:rPr>
                <w:rFonts w:asciiTheme="majorHAnsi" w:hAnsiTheme="majorHAnsi" w:cstheme="majorHAnsi"/>
                <w:b/>
                <w:sz w:val="22"/>
                <w:szCs w:val="22"/>
              </w:rPr>
              <w:t>as a</w:t>
            </w:r>
            <w:r w:rsidRPr="006E665C">
              <w:rPr>
                <w:rFonts w:asciiTheme="majorHAnsi" w:hAnsiTheme="majorHAnsi" w:cstheme="majorHAnsi"/>
                <w:b/>
                <w:spacing w:val="-4"/>
                <w:sz w:val="22"/>
                <w:szCs w:val="22"/>
              </w:rPr>
              <w:t xml:space="preserve"> </w:t>
            </w:r>
            <w:r w:rsidRPr="006E665C">
              <w:rPr>
                <w:rFonts w:asciiTheme="majorHAnsi" w:hAnsiTheme="majorHAnsi" w:cstheme="majorHAnsi"/>
                <w:b/>
                <w:spacing w:val="-19"/>
                <w:sz w:val="22"/>
                <w:szCs w:val="22"/>
              </w:rPr>
              <w:t>Y</w:t>
            </w:r>
            <w:r w:rsidRPr="006E665C">
              <w:rPr>
                <w:rFonts w:asciiTheme="majorHAnsi" w:hAnsiTheme="majorHAnsi" w:cstheme="majorHAnsi"/>
                <w:b/>
                <w:sz w:val="22"/>
                <w:szCs w:val="22"/>
              </w:rPr>
              <w:t>oga</w:t>
            </w:r>
            <w:r w:rsidRPr="006E665C">
              <w:rPr>
                <w:rFonts w:asciiTheme="majorHAnsi" w:hAnsiTheme="majorHAnsi" w:cstheme="majorHAnsi"/>
                <w:b/>
                <w:spacing w:val="-4"/>
                <w:sz w:val="22"/>
                <w:szCs w:val="22"/>
              </w:rPr>
              <w:t xml:space="preserve"> </w:t>
            </w:r>
            <w:r w:rsidRPr="006E665C">
              <w:rPr>
                <w:rFonts w:asciiTheme="majorHAnsi" w:hAnsiTheme="majorHAnsi" w:cstheme="majorHAnsi"/>
                <w:b/>
                <w:spacing w:val="-23"/>
                <w:sz w:val="22"/>
                <w:szCs w:val="22"/>
              </w:rPr>
              <w:t>T</w:t>
            </w:r>
            <w:r w:rsidRPr="006E665C">
              <w:rPr>
                <w:rFonts w:asciiTheme="majorHAnsi" w:hAnsiTheme="majorHAnsi" w:cstheme="majorHAnsi"/>
                <w:b/>
                <w:sz w:val="22"/>
                <w:szCs w:val="22"/>
              </w:rPr>
              <w:t>eacher</w:t>
            </w:r>
            <w:r w:rsidRPr="006E665C">
              <w:rPr>
                <w:rFonts w:asciiTheme="majorHAnsi" w:hAnsiTheme="majorHAnsi" w:cstheme="majorHAnsi"/>
                <w:sz w:val="22"/>
                <w:szCs w:val="22"/>
              </w:rPr>
              <w:t xml:space="preserve"> and how you would promote inclusion. What considerations do you need to make in terms of meeting Equalities legislation requirements as a yoga teacher? (Guideline</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 xml:space="preserve">word count: 400 words). </w:t>
            </w:r>
          </w:p>
          <w:p w14:paraId="41679F9E" w14:textId="77777777" w:rsidR="00141DBD" w:rsidRPr="006E665C" w:rsidRDefault="00141DBD" w:rsidP="00C63F98">
            <w:pPr>
              <w:pStyle w:val="TableParagraph"/>
              <w:tabs>
                <w:tab w:val="left" w:pos="4500"/>
              </w:tabs>
              <w:kinsoku w:val="0"/>
              <w:overflowPunct w:val="0"/>
              <w:spacing w:line="250" w:lineRule="auto"/>
              <w:ind w:left="180" w:right="180"/>
              <w:jc w:val="both"/>
              <w:rPr>
                <w:rFonts w:asciiTheme="majorHAnsi" w:hAnsiTheme="majorHAnsi" w:cstheme="majorHAnsi"/>
                <w:sz w:val="22"/>
                <w:szCs w:val="22"/>
              </w:rPr>
            </w:pPr>
          </w:p>
          <w:p w14:paraId="3F6353E7" w14:textId="77777777" w:rsidR="00141DBD" w:rsidRPr="006E665C" w:rsidRDefault="00141DBD" w:rsidP="00C63F98">
            <w:pPr>
              <w:pStyle w:val="TableParagraph"/>
              <w:tabs>
                <w:tab w:val="left" w:pos="4500"/>
              </w:tabs>
              <w:kinsoku w:val="0"/>
              <w:overflowPunct w:val="0"/>
              <w:spacing w:line="250" w:lineRule="auto"/>
              <w:ind w:left="90" w:right="180"/>
              <w:jc w:val="both"/>
              <w:rPr>
                <w:rFonts w:asciiTheme="majorHAnsi" w:hAnsiTheme="majorHAnsi" w:cstheme="majorHAnsi"/>
                <w:b/>
                <w:i/>
                <w:sz w:val="22"/>
                <w:szCs w:val="22"/>
              </w:rPr>
            </w:pPr>
            <w:r w:rsidRPr="006E665C">
              <w:rPr>
                <w:rFonts w:asciiTheme="majorHAnsi" w:hAnsiTheme="majorHAnsi" w:cstheme="majorHAnsi"/>
                <w:b/>
                <w:i/>
                <w:sz w:val="22"/>
                <w:szCs w:val="22"/>
              </w:rPr>
              <w:t>Assessment criteria:</w:t>
            </w:r>
          </w:p>
          <w:p w14:paraId="6096A726" w14:textId="77777777" w:rsidR="00141DBD" w:rsidRPr="006E665C" w:rsidRDefault="00141DBD" w:rsidP="00C63F98">
            <w:pPr>
              <w:pStyle w:val="TableParagraph"/>
              <w:kinsoku w:val="0"/>
              <w:overflowPunct w:val="0"/>
              <w:spacing w:before="3"/>
              <w:ind w:left="90"/>
              <w:jc w:val="both"/>
              <w:rPr>
                <w:rFonts w:asciiTheme="majorHAnsi" w:hAnsiTheme="majorHAnsi" w:cstheme="majorHAnsi"/>
                <w:sz w:val="22"/>
                <w:szCs w:val="22"/>
                <w:bdr w:val="none" w:sz="0" w:space="0" w:color="auto" w:frame="1"/>
                <w:lang w:eastAsia="en-GB"/>
              </w:rPr>
            </w:pPr>
            <w:r w:rsidRPr="006E665C">
              <w:rPr>
                <w:rFonts w:asciiTheme="majorHAnsi" w:hAnsiTheme="majorHAnsi" w:cstheme="majorHAnsi"/>
                <w:b/>
                <w:sz w:val="22"/>
                <w:szCs w:val="22"/>
              </w:rPr>
              <w:t>Unit 3: 1.2:</w:t>
            </w:r>
            <w:r w:rsidRPr="006E665C">
              <w:rPr>
                <w:rFonts w:asciiTheme="majorHAnsi" w:hAnsiTheme="majorHAnsi" w:cstheme="majorHAnsi"/>
                <w:sz w:val="22"/>
                <w:szCs w:val="22"/>
              </w:rPr>
              <w:t xml:space="preserve"> </w:t>
            </w:r>
            <w:proofErr w:type="spellStart"/>
            <w:r w:rsidRPr="006E665C">
              <w:rPr>
                <w:rFonts w:asciiTheme="majorHAnsi" w:hAnsiTheme="majorHAnsi" w:cstheme="majorHAnsi"/>
                <w:sz w:val="22"/>
                <w:szCs w:val="22"/>
                <w:bdr w:val="none" w:sz="0" w:space="0" w:color="auto" w:frame="1"/>
                <w:lang w:eastAsia="en-GB"/>
              </w:rPr>
              <w:t>Summarise</w:t>
            </w:r>
            <w:proofErr w:type="spellEnd"/>
            <w:r w:rsidRPr="006E665C">
              <w:rPr>
                <w:rFonts w:asciiTheme="majorHAnsi" w:hAnsiTheme="majorHAnsi" w:cstheme="majorHAnsi"/>
                <w:sz w:val="22"/>
                <w:szCs w:val="22"/>
                <w:bdr w:val="none" w:sz="0" w:space="0" w:color="auto" w:frame="1"/>
                <w:lang w:eastAsia="en-GB"/>
              </w:rPr>
              <w:t xml:space="preserve"> key aspects of relevant current legislative requirements and codes of practice within the context of teaching Yoga</w:t>
            </w:r>
          </w:p>
          <w:p w14:paraId="0E973BAB" w14:textId="77777777" w:rsidR="00141DBD" w:rsidRPr="006E665C" w:rsidRDefault="00141DBD" w:rsidP="00C63F98">
            <w:pPr>
              <w:pStyle w:val="TableParagraph"/>
              <w:kinsoku w:val="0"/>
              <w:overflowPunct w:val="0"/>
              <w:spacing w:before="3"/>
              <w:ind w:left="90"/>
              <w:jc w:val="both"/>
              <w:rPr>
                <w:rFonts w:asciiTheme="majorHAnsi" w:hAnsiTheme="majorHAnsi" w:cstheme="majorHAnsi"/>
                <w:sz w:val="22"/>
                <w:szCs w:val="22"/>
                <w:bdr w:val="none" w:sz="0" w:space="0" w:color="auto" w:frame="1"/>
                <w:lang w:eastAsia="en-GB"/>
              </w:rPr>
            </w:pPr>
            <w:r w:rsidRPr="006E665C">
              <w:rPr>
                <w:rFonts w:asciiTheme="majorHAnsi" w:hAnsiTheme="majorHAnsi" w:cstheme="majorHAnsi"/>
                <w:b/>
                <w:sz w:val="22"/>
                <w:szCs w:val="22"/>
                <w:bdr w:val="none" w:sz="0" w:space="0" w:color="auto" w:frame="1"/>
                <w:lang w:eastAsia="en-GB"/>
              </w:rPr>
              <w:t>Unit 3: 1.3:</w:t>
            </w:r>
            <w:r w:rsidRPr="006E665C">
              <w:rPr>
                <w:rFonts w:asciiTheme="majorHAnsi" w:hAnsiTheme="majorHAnsi" w:cstheme="majorHAnsi"/>
                <w:sz w:val="22"/>
                <w:szCs w:val="22"/>
                <w:bdr w:val="none" w:sz="0" w:space="0" w:color="auto" w:frame="1"/>
                <w:lang w:eastAsia="en-GB"/>
              </w:rPr>
              <w:t xml:space="preserve"> Discuss issues of equality and diversity and ways to promote inclusion</w:t>
            </w:r>
          </w:p>
          <w:p w14:paraId="5AD8C0F2" w14:textId="77777777" w:rsidR="00141DBD" w:rsidRPr="006E665C" w:rsidRDefault="00141DBD" w:rsidP="00C63F98">
            <w:pPr>
              <w:pStyle w:val="TableParagraph"/>
              <w:kinsoku w:val="0"/>
              <w:overflowPunct w:val="0"/>
              <w:spacing w:before="3"/>
              <w:ind w:left="90"/>
              <w:jc w:val="both"/>
              <w:rPr>
                <w:rFonts w:asciiTheme="majorHAnsi" w:hAnsiTheme="majorHAnsi" w:cstheme="majorHAnsi"/>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486EFC19" w14:textId="77777777" w:rsidR="00141DBD" w:rsidRPr="006E665C" w:rsidRDefault="00141DBD" w:rsidP="00C63F98">
            <w:pPr>
              <w:jc w:val="both"/>
              <w:rPr>
                <w:rFonts w:asciiTheme="majorHAnsi" w:hAnsiTheme="majorHAnsi" w:cstheme="majorHAnsi"/>
                <w:sz w:val="22"/>
                <w:szCs w:val="22"/>
              </w:rPr>
            </w:pPr>
          </w:p>
        </w:tc>
        <w:tc>
          <w:tcPr>
            <w:tcW w:w="4950" w:type="dxa"/>
            <w:tcBorders>
              <w:top w:val="single" w:sz="4" w:space="0" w:color="000000"/>
              <w:left w:val="single" w:sz="4" w:space="0" w:color="000000"/>
              <w:bottom w:val="single" w:sz="4" w:space="0" w:color="000000"/>
              <w:right w:val="single" w:sz="4" w:space="0" w:color="000000"/>
            </w:tcBorders>
          </w:tcPr>
          <w:p w14:paraId="64CA3268" w14:textId="77777777" w:rsidR="00141DBD" w:rsidRPr="006E665C" w:rsidRDefault="00141DBD" w:rsidP="00C63F98">
            <w:pPr>
              <w:jc w:val="both"/>
              <w:rPr>
                <w:rFonts w:asciiTheme="majorHAnsi" w:hAnsiTheme="majorHAnsi" w:cstheme="majorHAnsi"/>
                <w:sz w:val="22"/>
                <w:szCs w:val="22"/>
              </w:rPr>
            </w:pPr>
          </w:p>
        </w:tc>
      </w:tr>
      <w:tr w:rsidR="00141DBD" w:rsidRPr="006E665C" w14:paraId="44D308E4" w14:textId="77777777" w:rsidTr="00141DBD">
        <w:trPr>
          <w:trHeight w:val="20"/>
          <w:jc w:val="center"/>
        </w:trPr>
        <w:tc>
          <w:tcPr>
            <w:tcW w:w="5400" w:type="dxa"/>
            <w:tcBorders>
              <w:top w:val="single" w:sz="4" w:space="0" w:color="000000"/>
              <w:left w:val="single" w:sz="4" w:space="0" w:color="000000"/>
              <w:bottom w:val="single" w:sz="4" w:space="0" w:color="000000"/>
              <w:right w:val="single" w:sz="4" w:space="0" w:color="000000"/>
            </w:tcBorders>
          </w:tcPr>
          <w:p w14:paraId="67643A7D" w14:textId="77777777" w:rsidR="00141DBD" w:rsidRPr="006E665C" w:rsidRDefault="00141DBD" w:rsidP="00C63F98">
            <w:pPr>
              <w:pStyle w:val="TableParagraph"/>
              <w:kinsoku w:val="0"/>
              <w:overflowPunct w:val="0"/>
              <w:spacing w:before="3" w:line="120" w:lineRule="exact"/>
              <w:jc w:val="both"/>
              <w:rPr>
                <w:rFonts w:asciiTheme="majorHAnsi" w:hAnsiTheme="majorHAnsi" w:cstheme="majorHAnsi"/>
                <w:b/>
                <w:sz w:val="22"/>
                <w:szCs w:val="22"/>
              </w:rPr>
            </w:pPr>
          </w:p>
          <w:p w14:paraId="0B24B8B6" w14:textId="77777777" w:rsidR="00141DBD" w:rsidRPr="006E665C" w:rsidRDefault="00141DBD" w:rsidP="00C63F98">
            <w:pPr>
              <w:pStyle w:val="TableParagraph"/>
              <w:kinsoku w:val="0"/>
              <w:overflowPunct w:val="0"/>
              <w:spacing w:line="250" w:lineRule="auto"/>
              <w:ind w:right="418" w:firstLine="180"/>
              <w:jc w:val="both"/>
              <w:rPr>
                <w:rFonts w:asciiTheme="majorHAnsi" w:hAnsiTheme="majorHAnsi" w:cstheme="majorHAnsi"/>
                <w:b/>
                <w:color w:val="231F20"/>
                <w:sz w:val="22"/>
                <w:szCs w:val="22"/>
              </w:rPr>
            </w:pPr>
            <w:r w:rsidRPr="006E665C">
              <w:rPr>
                <w:rFonts w:asciiTheme="majorHAnsi" w:hAnsiTheme="majorHAnsi" w:cstheme="majorHAnsi"/>
                <w:b/>
                <w:color w:val="231F20"/>
                <w:sz w:val="22"/>
                <w:szCs w:val="22"/>
              </w:rPr>
              <w:t>2.  Consideration</w:t>
            </w:r>
            <w:r w:rsidRPr="006E665C">
              <w:rPr>
                <w:rFonts w:asciiTheme="majorHAnsi" w:hAnsiTheme="majorHAnsi" w:cstheme="majorHAnsi"/>
                <w:b/>
                <w:color w:val="231F20"/>
                <w:spacing w:val="-1"/>
                <w:sz w:val="22"/>
                <w:szCs w:val="22"/>
              </w:rPr>
              <w:t xml:space="preserve"> </w:t>
            </w:r>
            <w:r w:rsidRPr="006E665C">
              <w:rPr>
                <w:rFonts w:asciiTheme="majorHAnsi" w:hAnsiTheme="majorHAnsi" w:cstheme="majorHAnsi"/>
                <w:b/>
                <w:color w:val="231F20"/>
                <w:sz w:val="22"/>
                <w:szCs w:val="22"/>
              </w:rPr>
              <w:t>of BWY</w:t>
            </w:r>
            <w:r w:rsidRPr="006E665C">
              <w:rPr>
                <w:rFonts w:asciiTheme="majorHAnsi" w:hAnsiTheme="majorHAnsi" w:cstheme="majorHAnsi"/>
                <w:b/>
                <w:color w:val="231F20"/>
                <w:spacing w:val="-4"/>
                <w:sz w:val="22"/>
                <w:szCs w:val="22"/>
              </w:rPr>
              <w:t xml:space="preserve"> </w:t>
            </w:r>
            <w:proofErr w:type="gramStart"/>
            <w:r w:rsidRPr="006E665C">
              <w:rPr>
                <w:rFonts w:asciiTheme="majorHAnsi" w:hAnsiTheme="majorHAnsi" w:cstheme="majorHAnsi"/>
                <w:b/>
                <w:color w:val="231F20"/>
                <w:sz w:val="22"/>
                <w:szCs w:val="22"/>
              </w:rPr>
              <w:t>risk</w:t>
            </w:r>
            <w:proofErr w:type="gramEnd"/>
            <w:r w:rsidRPr="006E665C">
              <w:rPr>
                <w:rFonts w:asciiTheme="majorHAnsi" w:hAnsiTheme="majorHAnsi" w:cstheme="majorHAnsi"/>
                <w:b/>
                <w:color w:val="231F20"/>
                <w:sz w:val="22"/>
                <w:szCs w:val="22"/>
              </w:rPr>
              <w:t xml:space="preserve"> assessment form.</w:t>
            </w:r>
          </w:p>
          <w:p w14:paraId="1ACED5CB" w14:textId="77777777" w:rsidR="00141DBD" w:rsidRPr="006E665C" w:rsidRDefault="00141DBD" w:rsidP="00C63F98">
            <w:pPr>
              <w:pStyle w:val="TableParagraph"/>
              <w:kinsoku w:val="0"/>
              <w:overflowPunct w:val="0"/>
              <w:spacing w:line="250" w:lineRule="auto"/>
              <w:ind w:right="418" w:firstLine="180"/>
              <w:jc w:val="both"/>
              <w:rPr>
                <w:rFonts w:asciiTheme="majorHAnsi" w:hAnsiTheme="majorHAnsi" w:cstheme="majorHAnsi"/>
                <w:color w:val="231F20"/>
                <w:sz w:val="22"/>
                <w:szCs w:val="22"/>
              </w:rPr>
            </w:pPr>
          </w:p>
          <w:p w14:paraId="0BEC7EA7" w14:textId="77777777" w:rsidR="00141DBD" w:rsidRPr="006E665C" w:rsidRDefault="00141DBD" w:rsidP="00C63F98">
            <w:pPr>
              <w:pStyle w:val="TableParagraph"/>
              <w:tabs>
                <w:tab w:val="left" w:pos="4500"/>
              </w:tabs>
              <w:kinsoku w:val="0"/>
              <w:overflowPunct w:val="0"/>
              <w:spacing w:line="250" w:lineRule="auto"/>
              <w:ind w:left="90" w:right="180"/>
              <w:jc w:val="both"/>
              <w:rPr>
                <w:rFonts w:asciiTheme="majorHAnsi" w:hAnsiTheme="majorHAnsi" w:cstheme="majorHAnsi"/>
                <w:b/>
                <w:i/>
                <w:sz w:val="22"/>
                <w:szCs w:val="22"/>
              </w:rPr>
            </w:pPr>
            <w:r w:rsidRPr="006E665C">
              <w:rPr>
                <w:rFonts w:asciiTheme="majorHAnsi" w:hAnsiTheme="majorHAnsi" w:cstheme="majorHAnsi"/>
                <w:b/>
                <w:i/>
                <w:sz w:val="22"/>
                <w:szCs w:val="22"/>
              </w:rPr>
              <w:t>Assessment criteria:</w:t>
            </w:r>
          </w:p>
          <w:p w14:paraId="0AC37F19" w14:textId="77777777" w:rsidR="00141DBD" w:rsidRPr="006E665C" w:rsidRDefault="00141DBD" w:rsidP="00C63F98">
            <w:pPr>
              <w:pStyle w:val="TableParagraph"/>
              <w:kinsoku w:val="0"/>
              <w:overflowPunct w:val="0"/>
              <w:spacing w:before="3"/>
              <w:ind w:left="90"/>
              <w:jc w:val="both"/>
              <w:rPr>
                <w:rFonts w:asciiTheme="majorHAnsi" w:hAnsiTheme="majorHAnsi" w:cstheme="majorHAnsi"/>
                <w:sz w:val="22"/>
                <w:szCs w:val="22"/>
              </w:rPr>
            </w:pPr>
            <w:r w:rsidRPr="006E665C">
              <w:rPr>
                <w:rFonts w:asciiTheme="majorHAnsi" w:hAnsiTheme="majorHAnsi" w:cstheme="majorHAnsi"/>
                <w:b/>
                <w:sz w:val="22"/>
                <w:szCs w:val="22"/>
              </w:rPr>
              <w:t>Unit 3: 1.1:</w:t>
            </w:r>
            <w:r w:rsidRPr="006E665C">
              <w:rPr>
                <w:rFonts w:asciiTheme="majorHAnsi" w:hAnsiTheme="majorHAnsi" w:cstheme="majorHAnsi"/>
                <w:sz w:val="22"/>
                <w:szCs w:val="22"/>
              </w:rPr>
              <w:t xml:space="preserve"> Review own role &amp; responsibilities as a teacher</w:t>
            </w:r>
          </w:p>
          <w:p w14:paraId="08EF9EED" w14:textId="77777777" w:rsidR="00141DBD" w:rsidRPr="006E665C" w:rsidRDefault="00141DBD" w:rsidP="00C63F98">
            <w:pPr>
              <w:pStyle w:val="TableParagraph"/>
              <w:kinsoku w:val="0"/>
              <w:overflowPunct w:val="0"/>
              <w:spacing w:before="3"/>
              <w:ind w:left="90"/>
              <w:jc w:val="both"/>
              <w:rPr>
                <w:rFonts w:asciiTheme="majorHAnsi" w:hAnsiTheme="majorHAnsi" w:cstheme="majorHAnsi"/>
                <w:sz w:val="22"/>
                <w:szCs w:val="22"/>
              </w:rPr>
            </w:pPr>
            <w:r w:rsidRPr="006E665C">
              <w:rPr>
                <w:rFonts w:asciiTheme="majorHAnsi" w:hAnsiTheme="majorHAnsi" w:cstheme="majorHAnsi"/>
                <w:b/>
                <w:sz w:val="22"/>
                <w:szCs w:val="22"/>
              </w:rPr>
              <w:t xml:space="preserve">Unit 3: 6.1: </w:t>
            </w:r>
            <w:r w:rsidRPr="006E665C">
              <w:rPr>
                <w:rFonts w:asciiTheme="majorHAnsi" w:hAnsiTheme="majorHAnsi" w:cstheme="majorHAnsi"/>
                <w:sz w:val="22"/>
                <w:szCs w:val="22"/>
              </w:rPr>
              <w:t>Understand the use of different assessment methods and the need for record keeping</w:t>
            </w:r>
          </w:p>
        </w:tc>
        <w:tc>
          <w:tcPr>
            <w:tcW w:w="540" w:type="dxa"/>
            <w:tcBorders>
              <w:top w:val="single" w:sz="4" w:space="0" w:color="000000"/>
              <w:left w:val="single" w:sz="4" w:space="0" w:color="000000"/>
              <w:bottom w:val="single" w:sz="4" w:space="0" w:color="000000"/>
              <w:right w:val="single" w:sz="4" w:space="0" w:color="000000"/>
            </w:tcBorders>
          </w:tcPr>
          <w:p w14:paraId="6BB0B074" w14:textId="77777777" w:rsidR="00141DBD" w:rsidRPr="006E665C" w:rsidRDefault="00141DBD" w:rsidP="00C63F98">
            <w:pPr>
              <w:jc w:val="both"/>
              <w:rPr>
                <w:rFonts w:asciiTheme="majorHAnsi" w:hAnsiTheme="majorHAnsi" w:cstheme="majorHAnsi"/>
                <w:sz w:val="22"/>
                <w:szCs w:val="22"/>
              </w:rPr>
            </w:pPr>
          </w:p>
        </w:tc>
        <w:tc>
          <w:tcPr>
            <w:tcW w:w="4950" w:type="dxa"/>
            <w:tcBorders>
              <w:top w:val="single" w:sz="4" w:space="0" w:color="000000"/>
              <w:left w:val="single" w:sz="4" w:space="0" w:color="000000"/>
              <w:bottom w:val="single" w:sz="4" w:space="0" w:color="000000"/>
              <w:right w:val="single" w:sz="4" w:space="0" w:color="000000"/>
            </w:tcBorders>
          </w:tcPr>
          <w:p w14:paraId="746E417B" w14:textId="77777777" w:rsidR="00141DBD" w:rsidRPr="006E665C" w:rsidRDefault="00141DBD" w:rsidP="00C63F98">
            <w:pPr>
              <w:jc w:val="both"/>
              <w:rPr>
                <w:rFonts w:asciiTheme="majorHAnsi" w:hAnsiTheme="majorHAnsi" w:cstheme="majorHAnsi"/>
                <w:sz w:val="22"/>
                <w:szCs w:val="22"/>
              </w:rPr>
            </w:pPr>
          </w:p>
        </w:tc>
      </w:tr>
      <w:tr w:rsidR="00141DBD" w:rsidRPr="006E665C" w14:paraId="75101102" w14:textId="77777777" w:rsidTr="00141DBD">
        <w:trPr>
          <w:trHeight w:val="20"/>
          <w:jc w:val="center"/>
        </w:trPr>
        <w:tc>
          <w:tcPr>
            <w:tcW w:w="5400" w:type="dxa"/>
            <w:tcBorders>
              <w:top w:val="single" w:sz="4" w:space="0" w:color="000000"/>
              <w:left w:val="single" w:sz="4" w:space="0" w:color="000000"/>
              <w:bottom w:val="single" w:sz="4" w:space="0" w:color="000000"/>
              <w:right w:val="single" w:sz="4" w:space="0" w:color="000000"/>
            </w:tcBorders>
          </w:tcPr>
          <w:p w14:paraId="6F08DA62" w14:textId="77777777" w:rsidR="00141DBD" w:rsidRPr="006E665C" w:rsidRDefault="00141DBD" w:rsidP="00C63F98">
            <w:pPr>
              <w:pStyle w:val="TableParagraph"/>
              <w:kinsoku w:val="0"/>
              <w:overflowPunct w:val="0"/>
              <w:spacing w:before="3" w:line="120" w:lineRule="exact"/>
              <w:jc w:val="both"/>
              <w:rPr>
                <w:rFonts w:asciiTheme="majorHAnsi" w:hAnsiTheme="majorHAnsi" w:cstheme="majorHAnsi"/>
                <w:sz w:val="22"/>
                <w:szCs w:val="22"/>
              </w:rPr>
            </w:pPr>
          </w:p>
          <w:p w14:paraId="41AECD59" w14:textId="77777777" w:rsidR="00141DBD" w:rsidRPr="006E665C" w:rsidRDefault="00141DBD" w:rsidP="00C63F98">
            <w:pPr>
              <w:pStyle w:val="TableParagraph"/>
              <w:kinsoku w:val="0"/>
              <w:overflowPunct w:val="0"/>
              <w:spacing w:line="250" w:lineRule="auto"/>
              <w:ind w:left="180" w:right="180"/>
              <w:jc w:val="both"/>
              <w:rPr>
                <w:rFonts w:asciiTheme="majorHAnsi" w:hAnsiTheme="majorHAnsi" w:cstheme="majorHAnsi"/>
                <w:sz w:val="22"/>
                <w:szCs w:val="22"/>
              </w:rPr>
            </w:pPr>
            <w:r w:rsidRPr="006E665C">
              <w:rPr>
                <w:rFonts w:asciiTheme="majorHAnsi" w:hAnsiTheme="majorHAnsi" w:cstheme="majorHAnsi"/>
                <w:b/>
                <w:sz w:val="22"/>
                <w:szCs w:val="22"/>
              </w:rPr>
              <w:t>3.</w:t>
            </w:r>
            <w:r w:rsidRPr="006E665C">
              <w:rPr>
                <w:rFonts w:asciiTheme="majorHAnsi" w:hAnsiTheme="majorHAnsi" w:cstheme="majorHAnsi"/>
                <w:b/>
                <w:spacing w:val="55"/>
                <w:sz w:val="22"/>
                <w:szCs w:val="22"/>
              </w:rPr>
              <w:t xml:space="preserve"> </w:t>
            </w:r>
            <w:r w:rsidRPr="006E665C">
              <w:rPr>
                <w:rFonts w:asciiTheme="majorHAnsi" w:hAnsiTheme="majorHAnsi" w:cstheme="majorHAnsi"/>
                <w:b/>
                <w:sz w:val="22"/>
                <w:szCs w:val="22"/>
              </w:rPr>
              <w:t>Consider the BWY</w:t>
            </w:r>
            <w:r w:rsidRPr="006E665C">
              <w:rPr>
                <w:rFonts w:asciiTheme="majorHAnsi" w:hAnsiTheme="majorHAnsi" w:cstheme="majorHAnsi"/>
                <w:b/>
                <w:spacing w:val="-4"/>
                <w:sz w:val="22"/>
                <w:szCs w:val="22"/>
              </w:rPr>
              <w:t xml:space="preserve"> </w:t>
            </w:r>
            <w:r w:rsidRPr="006E665C">
              <w:rPr>
                <w:rFonts w:asciiTheme="majorHAnsi" w:hAnsiTheme="majorHAnsi" w:cstheme="majorHAnsi"/>
                <w:b/>
                <w:sz w:val="22"/>
                <w:szCs w:val="22"/>
              </w:rPr>
              <w:t>Student Questionnaire</w:t>
            </w:r>
            <w:r w:rsidRPr="006E665C">
              <w:rPr>
                <w:rFonts w:asciiTheme="majorHAnsi" w:hAnsiTheme="majorHAnsi" w:cstheme="majorHAnsi"/>
                <w:b/>
                <w:spacing w:val="-4"/>
                <w:sz w:val="22"/>
                <w:szCs w:val="22"/>
              </w:rPr>
              <w:t xml:space="preserve"> </w:t>
            </w:r>
            <w:r w:rsidRPr="006E665C">
              <w:rPr>
                <w:rFonts w:asciiTheme="majorHAnsi" w:hAnsiTheme="majorHAnsi" w:cstheme="majorHAnsi"/>
                <w:b/>
                <w:spacing w:val="-23"/>
                <w:sz w:val="22"/>
                <w:szCs w:val="22"/>
              </w:rPr>
              <w:t>T</w:t>
            </w:r>
            <w:r w:rsidRPr="006E665C">
              <w:rPr>
                <w:rFonts w:asciiTheme="majorHAnsi" w:hAnsiTheme="majorHAnsi" w:cstheme="majorHAnsi"/>
                <w:b/>
                <w:sz w:val="22"/>
                <w:szCs w:val="22"/>
              </w:rPr>
              <w:t>emplate</w:t>
            </w:r>
            <w:r w:rsidRPr="006E665C">
              <w:rPr>
                <w:rFonts w:asciiTheme="majorHAnsi" w:hAnsiTheme="majorHAnsi" w:cstheme="majorHAnsi"/>
                <w:sz w:val="22"/>
                <w:szCs w:val="22"/>
              </w:rPr>
              <w:t xml:space="preserve"> listing suitabilit</w:t>
            </w:r>
            <w:r w:rsidRPr="006E665C">
              <w:rPr>
                <w:rFonts w:asciiTheme="majorHAnsi" w:hAnsiTheme="majorHAnsi" w:cstheme="majorHAnsi"/>
                <w:spacing w:val="-15"/>
                <w:sz w:val="22"/>
                <w:szCs w:val="22"/>
              </w:rPr>
              <w:t>y</w:t>
            </w:r>
            <w:r w:rsidRPr="006E665C">
              <w:rPr>
                <w:rFonts w:asciiTheme="majorHAnsi" w:hAnsiTheme="majorHAnsi" w:cstheme="majorHAnsi"/>
                <w:sz w:val="22"/>
                <w:szCs w:val="22"/>
              </w:rPr>
              <w:t>, confidentialit</w:t>
            </w:r>
            <w:r w:rsidRPr="006E665C">
              <w:rPr>
                <w:rFonts w:asciiTheme="majorHAnsi" w:hAnsiTheme="majorHAnsi" w:cstheme="majorHAnsi"/>
                <w:spacing w:val="-15"/>
                <w:sz w:val="22"/>
                <w:szCs w:val="22"/>
              </w:rPr>
              <w:t>y</w:t>
            </w:r>
            <w:r w:rsidRPr="006E665C">
              <w:rPr>
                <w:rFonts w:asciiTheme="majorHAnsi" w:hAnsiTheme="majorHAnsi" w:cstheme="majorHAnsi"/>
                <w:sz w:val="22"/>
                <w:szCs w:val="22"/>
              </w:rPr>
              <w:t>, storage and when to be destroyed.</w:t>
            </w:r>
          </w:p>
          <w:p w14:paraId="6A08B0F6" w14:textId="77777777" w:rsidR="00141DBD" w:rsidRPr="006E665C" w:rsidRDefault="00141DBD" w:rsidP="00C63F98">
            <w:pPr>
              <w:pStyle w:val="TableParagraph"/>
              <w:kinsoku w:val="0"/>
              <w:overflowPunct w:val="0"/>
              <w:spacing w:line="250" w:lineRule="auto"/>
              <w:ind w:left="180" w:right="180"/>
              <w:jc w:val="both"/>
              <w:rPr>
                <w:rFonts w:asciiTheme="majorHAnsi" w:hAnsiTheme="majorHAnsi" w:cstheme="majorHAnsi"/>
                <w:sz w:val="22"/>
                <w:szCs w:val="22"/>
              </w:rPr>
            </w:pPr>
          </w:p>
          <w:p w14:paraId="6A79C134" w14:textId="77777777" w:rsidR="00141DBD" w:rsidRPr="006E665C" w:rsidRDefault="00141DBD" w:rsidP="00C63F98">
            <w:pPr>
              <w:pStyle w:val="TableParagraph"/>
              <w:tabs>
                <w:tab w:val="left" w:pos="4500"/>
              </w:tabs>
              <w:kinsoku w:val="0"/>
              <w:overflowPunct w:val="0"/>
              <w:spacing w:line="250" w:lineRule="auto"/>
              <w:ind w:left="90" w:right="180"/>
              <w:jc w:val="both"/>
              <w:rPr>
                <w:rFonts w:asciiTheme="majorHAnsi" w:hAnsiTheme="majorHAnsi" w:cstheme="majorHAnsi"/>
                <w:b/>
                <w:i/>
                <w:sz w:val="22"/>
                <w:szCs w:val="22"/>
              </w:rPr>
            </w:pPr>
            <w:r w:rsidRPr="006E665C">
              <w:rPr>
                <w:rFonts w:asciiTheme="majorHAnsi" w:hAnsiTheme="majorHAnsi" w:cstheme="majorHAnsi"/>
                <w:b/>
                <w:i/>
                <w:sz w:val="22"/>
                <w:szCs w:val="22"/>
              </w:rPr>
              <w:t>Assessment criteria:</w:t>
            </w:r>
          </w:p>
          <w:p w14:paraId="5BF5E10C" w14:textId="77777777" w:rsidR="00141DBD" w:rsidRPr="006E665C" w:rsidRDefault="00141DBD" w:rsidP="00C63F98">
            <w:pPr>
              <w:pStyle w:val="TableParagraph"/>
              <w:kinsoku w:val="0"/>
              <w:overflowPunct w:val="0"/>
              <w:spacing w:line="250" w:lineRule="auto"/>
              <w:ind w:left="90" w:right="180"/>
              <w:jc w:val="both"/>
              <w:rPr>
                <w:rFonts w:asciiTheme="majorHAnsi" w:hAnsiTheme="majorHAnsi" w:cstheme="majorHAnsi"/>
                <w:sz w:val="22"/>
                <w:szCs w:val="22"/>
              </w:rPr>
            </w:pPr>
            <w:r w:rsidRPr="006E665C">
              <w:rPr>
                <w:rFonts w:asciiTheme="majorHAnsi" w:hAnsiTheme="majorHAnsi" w:cstheme="majorHAnsi"/>
                <w:b/>
                <w:sz w:val="22"/>
                <w:szCs w:val="22"/>
              </w:rPr>
              <w:t xml:space="preserve">Unit 3: 6.1: </w:t>
            </w:r>
            <w:r w:rsidRPr="006E665C">
              <w:rPr>
                <w:rFonts w:asciiTheme="majorHAnsi" w:hAnsiTheme="majorHAnsi" w:cstheme="majorHAnsi"/>
                <w:sz w:val="22"/>
                <w:szCs w:val="22"/>
              </w:rPr>
              <w:t>Understand the use of different assessment methods and the need for record keeping</w:t>
            </w:r>
          </w:p>
        </w:tc>
        <w:tc>
          <w:tcPr>
            <w:tcW w:w="540" w:type="dxa"/>
            <w:tcBorders>
              <w:top w:val="single" w:sz="4" w:space="0" w:color="000000"/>
              <w:left w:val="single" w:sz="4" w:space="0" w:color="000000"/>
              <w:bottom w:val="single" w:sz="4" w:space="0" w:color="000000"/>
              <w:right w:val="single" w:sz="4" w:space="0" w:color="000000"/>
            </w:tcBorders>
          </w:tcPr>
          <w:p w14:paraId="02C77E8D" w14:textId="77777777" w:rsidR="00141DBD" w:rsidRPr="006E665C" w:rsidRDefault="00141DBD" w:rsidP="00C63F98">
            <w:pPr>
              <w:jc w:val="both"/>
              <w:rPr>
                <w:rFonts w:asciiTheme="majorHAnsi" w:hAnsiTheme="majorHAnsi" w:cstheme="majorHAnsi"/>
                <w:sz w:val="22"/>
                <w:szCs w:val="22"/>
              </w:rPr>
            </w:pPr>
          </w:p>
        </w:tc>
        <w:tc>
          <w:tcPr>
            <w:tcW w:w="4950" w:type="dxa"/>
            <w:tcBorders>
              <w:top w:val="single" w:sz="4" w:space="0" w:color="000000"/>
              <w:left w:val="single" w:sz="4" w:space="0" w:color="000000"/>
              <w:bottom w:val="single" w:sz="4" w:space="0" w:color="000000"/>
              <w:right w:val="single" w:sz="4" w:space="0" w:color="000000"/>
            </w:tcBorders>
          </w:tcPr>
          <w:p w14:paraId="3A4E9DFF" w14:textId="77777777" w:rsidR="00141DBD" w:rsidRPr="006E665C" w:rsidRDefault="00141DBD" w:rsidP="00C63F98">
            <w:pPr>
              <w:jc w:val="both"/>
              <w:rPr>
                <w:rFonts w:asciiTheme="majorHAnsi" w:hAnsiTheme="majorHAnsi" w:cstheme="majorHAnsi"/>
                <w:sz w:val="22"/>
                <w:szCs w:val="22"/>
              </w:rPr>
            </w:pPr>
          </w:p>
        </w:tc>
      </w:tr>
      <w:tr w:rsidR="00141DBD" w:rsidRPr="006E665C" w14:paraId="06DEAA65" w14:textId="77777777" w:rsidTr="00141DBD">
        <w:trPr>
          <w:trHeight w:val="20"/>
          <w:jc w:val="center"/>
        </w:trPr>
        <w:tc>
          <w:tcPr>
            <w:tcW w:w="5400" w:type="dxa"/>
            <w:tcBorders>
              <w:top w:val="single" w:sz="4" w:space="0" w:color="000000"/>
              <w:left w:val="single" w:sz="4" w:space="0" w:color="000000"/>
              <w:bottom w:val="single" w:sz="4" w:space="0" w:color="000000"/>
              <w:right w:val="single" w:sz="4" w:space="0" w:color="000000"/>
            </w:tcBorders>
          </w:tcPr>
          <w:p w14:paraId="0469749D" w14:textId="77777777" w:rsidR="00141DBD" w:rsidRPr="006E665C" w:rsidRDefault="00141DBD" w:rsidP="00C63F98">
            <w:pPr>
              <w:pStyle w:val="TableParagraph"/>
              <w:kinsoku w:val="0"/>
              <w:overflowPunct w:val="0"/>
              <w:spacing w:before="3" w:line="120" w:lineRule="exact"/>
              <w:jc w:val="both"/>
              <w:rPr>
                <w:rFonts w:asciiTheme="majorHAnsi" w:hAnsiTheme="majorHAnsi" w:cstheme="majorHAnsi"/>
                <w:b/>
                <w:sz w:val="22"/>
                <w:szCs w:val="22"/>
              </w:rPr>
            </w:pPr>
          </w:p>
          <w:p w14:paraId="5CAB5A50" w14:textId="77777777" w:rsidR="00141DBD" w:rsidRPr="006E665C" w:rsidRDefault="00141DBD" w:rsidP="00C63F98">
            <w:pPr>
              <w:pStyle w:val="TableParagraph"/>
              <w:kinsoku w:val="0"/>
              <w:overflowPunct w:val="0"/>
              <w:spacing w:line="250" w:lineRule="auto"/>
              <w:ind w:left="180" w:right="389"/>
              <w:jc w:val="both"/>
              <w:rPr>
                <w:rFonts w:asciiTheme="majorHAnsi" w:hAnsiTheme="majorHAnsi" w:cstheme="majorHAnsi"/>
                <w:color w:val="231F20"/>
                <w:sz w:val="22"/>
                <w:szCs w:val="22"/>
              </w:rPr>
            </w:pPr>
            <w:r w:rsidRPr="006E665C">
              <w:rPr>
                <w:rFonts w:asciiTheme="majorHAnsi" w:hAnsiTheme="majorHAnsi" w:cstheme="majorHAnsi"/>
                <w:b/>
                <w:color w:val="231F20"/>
                <w:sz w:val="22"/>
                <w:szCs w:val="22"/>
              </w:rPr>
              <w:t>4.  Demonstrate your understanding</w:t>
            </w:r>
            <w:r w:rsidRPr="006E665C">
              <w:rPr>
                <w:rFonts w:asciiTheme="majorHAnsi" w:hAnsiTheme="majorHAnsi" w:cstheme="majorHAnsi"/>
                <w:b/>
                <w:color w:val="231F20"/>
                <w:spacing w:val="-1"/>
                <w:sz w:val="22"/>
                <w:szCs w:val="22"/>
              </w:rPr>
              <w:t xml:space="preserve"> </w:t>
            </w:r>
            <w:r w:rsidRPr="006E665C">
              <w:rPr>
                <w:rFonts w:asciiTheme="majorHAnsi" w:hAnsiTheme="majorHAnsi" w:cstheme="majorHAnsi"/>
                <w:b/>
                <w:color w:val="231F20"/>
                <w:sz w:val="22"/>
                <w:szCs w:val="22"/>
              </w:rPr>
              <w:t>of recording and reporting accidents</w:t>
            </w:r>
            <w:r w:rsidRPr="006E665C">
              <w:rPr>
                <w:rFonts w:asciiTheme="majorHAnsi" w:hAnsiTheme="majorHAnsi" w:cstheme="majorHAnsi"/>
                <w:color w:val="231F20"/>
                <w:sz w:val="22"/>
                <w:szCs w:val="22"/>
              </w:rPr>
              <w:t xml:space="preserve"> by applying guidance to assignment question 4.</w:t>
            </w:r>
          </w:p>
          <w:p w14:paraId="34B4A081" w14:textId="77777777" w:rsidR="00141DBD" w:rsidRPr="006E665C" w:rsidRDefault="00141DBD" w:rsidP="00C63F98">
            <w:pPr>
              <w:pStyle w:val="TableParagraph"/>
              <w:kinsoku w:val="0"/>
              <w:overflowPunct w:val="0"/>
              <w:spacing w:line="250" w:lineRule="auto"/>
              <w:ind w:left="180" w:right="389"/>
              <w:jc w:val="both"/>
              <w:rPr>
                <w:rFonts w:asciiTheme="majorHAnsi" w:hAnsiTheme="majorHAnsi" w:cstheme="majorHAnsi"/>
                <w:color w:val="FF0000"/>
                <w:sz w:val="22"/>
                <w:szCs w:val="22"/>
              </w:rPr>
            </w:pPr>
          </w:p>
          <w:p w14:paraId="107E4EDB" w14:textId="77777777" w:rsidR="00141DBD" w:rsidRPr="006E665C" w:rsidRDefault="00141DBD" w:rsidP="00C63F98">
            <w:pPr>
              <w:pStyle w:val="TableParagraph"/>
              <w:tabs>
                <w:tab w:val="left" w:pos="4500"/>
              </w:tabs>
              <w:kinsoku w:val="0"/>
              <w:overflowPunct w:val="0"/>
              <w:spacing w:line="250" w:lineRule="auto"/>
              <w:ind w:left="180" w:right="180"/>
              <w:jc w:val="both"/>
              <w:rPr>
                <w:rFonts w:asciiTheme="majorHAnsi" w:hAnsiTheme="majorHAnsi" w:cstheme="majorHAnsi"/>
                <w:b/>
                <w:i/>
                <w:sz w:val="22"/>
                <w:szCs w:val="22"/>
              </w:rPr>
            </w:pPr>
            <w:r w:rsidRPr="006E665C">
              <w:rPr>
                <w:rFonts w:asciiTheme="majorHAnsi" w:hAnsiTheme="majorHAnsi" w:cstheme="majorHAnsi"/>
                <w:b/>
                <w:i/>
                <w:sz w:val="22"/>
                <w:szCs w:val="22"/>
              </w:rPr>
              <w:t>Assessment criteria:</w:t>
            </w:r>
          </w:p>
          <w:p w14:paraId="58A3E0CD" w14:textId="77777777" w:rsidR="00141DBD" w:rsidRPr="006E665C" w:rsidRDefault="00141DBD" w:rsidP="00C63F98">
            <w:pPr>
              <w:pStyle w:val="TableParagraph"/>
              <w:kinsoku w:val="0"/>
              <w:overflowPunct w:val="0"/>
              <w:spacing w:line="250" w:lineRule="auto"/>
              <w:ind w:left="180" w:right="389"/>
              <w:jc w:val="both"/>
              <w:rPr>
                <w:rFonts w:asciiTheme="majorHAnsi" w:hAnsiTheme="majorHAnsi" w:cstheme="majorHAnsi"/>
                <w:sz w:val="22"/>
                <w:szCs w:val="22"/>
              </w:rPr>
            </w:pPr>
            <w:r w:rsidRPr="006E665C">
              <w:rPr>
                <w:rFonts w:asciiTheme="majorHAnsi" w:hAnsiTheme="majorHAnsi" w:cstheme="majorHAnsi"/>
                <w:b/>
                <w:sz w:val="22"/>
                <w:szCs w:val="22"/>
              </w:rPr>
              <w:t xml:space="preserve">Unit 3: 6.1: </w:t>
            </w:r>
            <w:r w:rsidRPr="006E665C">
              <w:rPr>
                <w:rFonts w:asciiTheme="majorHAnsi" w:hAnsiTheme="majorHAnsi" w:cstheme="majorHAnsi"/>
                <w:sz w:val="22"/>
                <w:szCs w:val="22"/>
              </w:rPr>
              <w:t>Understand the use of different assessment methods and the need for record keeping</w:t>
            </w:r>
          </w:p>
        </w:tc>
        <w:tc>
          <w:tcPr>
            <w:tcW w:w="540" w:type="dxa"/>
            <w:tcBorders>
              <w:top w:val="single" w:sz="4" w:space="0" w:color="000000"/>
              <w:left w:val="single" w:sz="4" w:space="0" w:color="000000"/>
              <w:bottom w:val="single" w:sz="4" w:space="0" w:color="000000"/>
              <w:right w:val="single" w:sz="4" w:space="0" w:color="000000"/>
            </w:tcBorders>
          </w:tcPr>
          <w:p w14:paraId="21F40FFC" w14:textId="77777777" w:rsidR="00141DBD" w:rsidRPr="006E665C" w:rsidRDefault="00141DBD" w:rsidP="00C63F98">
            <w:pPr>
              <w:jc w:val="both"/>
              <w:rPr>
                <w:rFonts w:asciiTheme="majorHAnsi" w:hAnsiTheme="majorHAnsi" w:cstheme="majorHAnsi"/>
                <w:sz w:val="22"/>
                <w:szCs w:val="22"/>
              </w:rPr>
            </w:pPr>
          </w:p>
        </w:tc>
        <w:tc>
          <w:tcPr>
            <w:tcW w:w="4950" w:type="dxa"/>
            <w:tcBorders>
              <w:top w:val="single" w:sz="4" w:space="0" w:color="000000"/>
              <w:left w:val="single" w:sz="4" w:space="0" w:color="000000"/>
              <w:bottom w:val="single" w:sz="4" w:space="0" w:color="000000"/>
              <w:right w:val="single" w:sz="4" w:space="0" w:color="000000"/>
            </w:tcBorders>
          </w:tcPr>
          <w:p w14:paraId="2B160586" w14:textId="77777777" w:rsidR="00141DBD" w:rsidRPr="006E665C" w:rsidRDefault="00141DBD" w:rsidP="00C63F98">
            <w:pPr>
              <w:jc w:val="both"/>
              <w:rPr>
                <w:rFonts w:asciiTheme="majorHAnsi" w:hAnsiTheme="majorHAnsi" w:cstheme="majorHAnsi"/>
                <w:sz w:val="22"/>
                <w:szCs w:val="22"/>
              </w:rPr>
            </w:pPr>
          </w:p>
        </w:tc>
      </w:tr>
      <w:tr w:rsidR="00141DBD" w:rsidRPr="006E665C" w14:paraId="4C916A12" w14:textId="77777777" w:rsidTr="00141DBD">
        <w:trPr>
          <w:trHeight w:val="20"/>
          <w:jc w:val="center"/>
        </w:trPr>
        <w:tc>
          <w:tcPr>
            <w:tcW w:w="5400" w:type="dxa"/>
            <w:tcBorders>
              <w:top w:val="single" w:sz="4" w:space="0" w:color="000000"/>
              <w:left w:val="single" w:sz="4" w:space="0" w:color="000000"/>
              <w:bottom w:val="single" w:sz="4" w:space="0" w:color="000000"/>
              <w:right w:val="single" w:sz="4" w:space="0" w:color="000000"/>
            </w:tcBorders>
          </w:tcPr>
          <w:p w14:paraId="273B8776" w14:textId="77777777" w:rsidR="00141DBD" w:rsidRPr="006E665C" w:rsidRDefault="00141DBD" w:rsidP="00C63F98">
            <w:pPr>
              <w:pStyle w:val="TableParagraph"/>
              <w:kinsoku w:val="0"/>
              <w:overflowPunct w:val="0"/>
              <w:spacing w:before="3" w:line="120" w:lineRule="exact"/>
              <w:jc w:val="both"/>
              <w:rPr>
                <w:rFonts w:asciiTheme="majorHAnsi" w:hAnsiTheme="majorHAnsi" w:cstheme="majorHAnsi"/>
                <w:b/>
                <w:sz w:val="22"/>
                <w:szCs w:val="22"/>
              </w:rPr>
            </w:pPr>
          </w:p>
          <w:p w14:paraId="31C87822" w14:textId="77777777" w:rsidR="00141DBD" w:rsidRPr="006E665C" w:rsidRDefault="00141DBD" w:rsidP="00C63F98">
            <w:pPr>
              <w:pStyle w:val="TableParagraph"/>
              <w:kinsoku w:val="0"/>
              <w:overflowPunct w:val="0"/>
              <w:spacing w:line="250" w:lineRule="auto"/>
              <w:ind w:left="180" w:right="90"/>
              <w:jc w:val="both"/>
              <w:rPr>
                <w:rFonts w:asciiTheme="majorHAnsi" w:hAnsiTheme="majorHAnsi" w:cstheme="majorHAnsi"/>
                <w:color w:val="231F20"/>
                <w:sz w:val="22"/>
                <w:szCs w:val="22"/>
              </w:rPr>
            </w:pPr>
            <w:r w:rsidRPr="006E665C">
              <w:rPr>
                <w:rFonts w:asciiTheme="majorHAnsi" w:hAnsiTheme="majorHAnsi" w:cstheme="majorHAnsi"/>
                <w:b/>
                <w:color w:val="231F20"/>
                <w:sz w:val="22"/>
                <w:szCs w:val="22"/>
              </w:rPr>
              <w:t>5.</w:t>
            </w:r>
            <w:r w:rsidRPr="006E665C">
              <w:rPr>
                <w:rFonts w:asciiTheme="majorHAnsi" w:hAnsiTheme="majorHAnsi" w:cstheme="majorHAnsi"/>
                <w:b/>
                <w:color w:val="231F20"/>
                <w:spacing w:val="44"/>
                <w:sz w:val="22"/>
                <w:szCs w:val="22"/>
              </w:rPr>
              <w:t xml:space="preserve"> </w:t>
            </w:r>
            <w:r w:rsidRPr="006E665C">
              <w:rPr>
                <w:rFonts w:asciiTheme="majorHAnsi" w:hAnsiTheme="majorHAnsi" w:cstheme="majorHAnsi"/>
                <w:b/>
                <w:color w:val="231F20"/>
                <w:sz w:val="22"/>
                <w:szCs w:val="22"/>
              </w:rPr>
              <w:t>Apply BWY</w:t>
            </w:r>
            <w:r w:rsidRPr="006E665C">
              <w:rPr>
                <w:rFonts w:asciiTheme="majorHAnsi" w:hAnsiTheme="majorHAnsi" w:cstheme="majorHAnsi"/>
                <w:b/>
                <w:color w:val="231F20"/>
                <w:spacing w:val="-4"/>
                <w:sz w:val="22"/>
                <w:szCs w:val="22"/>
              </w:rPr>
              <w:t xml:space="preserve"> </w:t>
            </w:r>
            <w:r w:rsidRPr="006E665C">
              <w:rPr>
                <w:rFonts w:asciiTheme="majorHAnsi" w:hAnsiTheme="majorHAnsi" w:cstheme="majorHAnsi"/>
                <w:b/>
                <w:color w:val="231F20"/>
                <w:sz w:val="22"/>
                <w:szCs w:val="22"/>
              </w:rPr>
              <w:t>Child Protection and Safeguarding policy guidance to assignment question 5</w:t>
            </w:r>
            <w:r w:rsidRPr="006E665C">
              <w:rPr>
                <w:rFonts w:asciiTheme="majorHAnsi" w:hAnsiTheme="majorHAnsi" w:cstheme="majorHAnsi"/>
                <w:color w:val="231F20"/>
                <w:sz w:val="22"/>
                <w:szCs w:val="22"/>
              </w:rPr>
              <w:t xml:space="preserve"> by explaining</w:t>
            </w:r>
            <w:r w:rsidRPr="006E665C">
              <w:rPr>
                <w:rFonts w:asciiTheme="majorHAnsi" w:hAnsiTheme="majorHAnsi" w:cstheme="majorHAnsi"/>
                <w:color w:val="231F20"/>
                <w:spacing w:val="-1"/>
                <w:sz w:val="22"/>
                <w:szCs w:val="22"/>
              </w:rPr>
              <w:t xml:space="preserve"> </w:t>
            </w:r>
            <w:r w:rsidRPr="006E665C">
              <w:rPr>
                <w:rFonts w:asciiTheme="majorHAnsi" w:hAnsiTheme="majorHAnsi" w:cstheme="majorHAnsi"/>
                <w:color w:val="231F20"/>
                <w:sz w:val="22"/>
                <w:szCs w:val="22"/>
              </w:rPr>
              <w:t>what you would take into account in deciding whether to accept a child into an adult class.</w:t>
            </w:r>
          </w:p>
          <w:p w14:paraId="72B58804" w14:textId="77777777" w:rsidR="00141DBD" w:rsidRPr="006E665C" w:rsidRDefault="00141DBD" w:rsidP="00C63F98">
            <w:pPr>
              <w:pStyle w:val="TableParagraph"/>
              <w:kinsoku w:val="0"/>
              <w:overflowPunct w:val="0"/>
              <w:spacing w:line="250" w:lineRule="auto"/>
              <w:ind w:left="180" w:right="455"/>
              <w:jc w:val="both"/>
              <w:rPr>
                <w:rFonts w:asciiTheme="majorHAnsi" w:hAnsiTheme="majorHAnsi" w:cstheme="majorHAnsi"/>
                <w:color w:val="231F20"/>
                <w:sz w:val="22"/>
                <w:szCs w:val="22"/>
              </w:rPr>
            </w:pPr>
          </w:p>
          <w:p w14:paraId="392FEF39" w14:textId="77777777" w:rsidR="00141DBD" w:rsidRPr="006E665C" w:rsidRDefault="00141DBD" w:rsidP="00C63F98">
            <w:pPr>
              <w:pStyle w:val="TableParagraph"/>
              <w:tabs>
                <w:tab w:val="left" w:pos="4500"/>
              </w:tabs>
              <w:kinsoku w:val="0"/>
              <w:overflowPunct w:val="0"/>
              <w:spacing w:line="250" w:lineRule="auto"/>
              <w:ind w:left="180" w:right="180"/>
              <w:jc w:val="both"/>
              <w:rPr>
                <w:rFonts w:asciiTheme="majorHAnsi" w:hAnsiTheme="majorHAnsi" w:cstheme="majorHAnsi"/>
                <w:b/>
                <w:i/>
                <w:sz w:val="22"/>
                <w:szCs w:val="22"/>
              </w:rPr>
            </w:pPr>
            <w:r w:rsidRPr="006E665C">
              <w:rPr>
                <w:rFonts w:asciiTheme="majorHAnsi" w:hAnsiTheme="majorHAnsi" w:cstheme="majorHAnsi"/>
                <w:b/>
                <w:i/>
                <w:sz w:val="22"/>
                <w:szCs w:val="22"/>
              </w:rPr>
              <w:t>Assessment criteria:</w:t>
            </w:r>
          </w:p>
          <w:p w14:paraId="7EF93B97" w14:textId="77777777" w:rsidR="00141DBD" w:rsidRPr="006E665C" w:rsidRDefault="00141DBD" w:rsidP="00C63F98">
            <w:pPr>
              <w:pStyle w:val="TableParagraph"/>
              <w:kinsoku w:val="0"/>
              <w:overflowPunct w:val="0"/>
              <w:spacing w:before="3"/>
              <w:ind w:left="180"/>
              <w:jc w:val="both"/>
              <w:rPr>
                <w:rFonts w:asciiTheme="majorHAnsi" w:hAnsiTheme="majorHAnsi" w:cstheme="majorHAnsi"/>
                <w:sz w:val="22"/>
                <w:szCs w:val="22"/>
                <w:bdr w:val="none" w:sz="0" w:space="0" w:color="auto" w:frame="1"/>
                <w:lang w:eastAsia="en-GB"/>
              </w:rPr>
            </w:pPr>
            <w:r w:rsidRPr="006E665C">
              <w:rPr>
                <w:rFonts w:asciiTheme="majorHAnsi" w:hAnsiTheme="majorHAnsi" w:cstheme="majorHAnsi"/>
                <w:b/>
                <w:sz w:val="22"/>
                <w:szCs w:val="22"/>
              </w:rPr>
              <w:t>Unit 3: 1.2:</w:t>
            </w:r>
            <w:r w:rsidRPr="006E665C">
              <w:rPr>
                <w:rFonts w:asciiTheme="majorHAnsi" w:hAnsiTheme="majorHAnsi" w:cstheme="majorHAnsi"/>
                <w:sz w:val="22"/>
                <w:szCs w:val="22"/>
              </w:rPr>
              <w:t xml:space="preserve"> </w:t>
            </w:r>
            <w:proofErr w:type="spellStart"/>
            <w:r w:rsidRPr="006E665C">
              <w:rPr>
                <w:rFonts w:asciiTheme="majorHAnsi" w:hAnsiTheme="majorHAnsi" w:cstheme="majorHAnsi"/>
                <w:sz w:val="22"/>
                <w:szCs w:val="22"/>
                <w:bdr w:val="none" w:sz="0" w:space="0" w:color="auto" w:frame="1"/>
                <w:lang w:eastAsia="en-GB"/>
              </w:rPr>
              <w:t>Summarise</w:t>
            </w:r>
            <w:proofErr w:type="spellEnd"/>
            <w:r w:rsidRPr="006E665C">
              <w:rPr>
                <w:rFonts w:asciiTheme="majorHAnsi" w:hAnsiTheme="majorHAnsi" w:cstheme="majorHAnsi"/>
                <w:sz w:val="22"/>
                <w:szCs w:val="22"/>
                <w:bdr w:val="none" w:sz="0" w:space="0" w:color="auto" w:frame="1"/>
                <w:lang w:eastAsia="en-GB"/>
              </w:rPr>
              <w:t xml:space="preserve"> key aspects of relevant current legislative requirements and codes of practice within the context of teaching Yoga</w:t>
            </w:r>
          </w:p>
          <w:p w14:paraId="3A70008C" w14:textId="77777777" w:rsidR="00141DBD" w:rsidRPr="006E665C" w:rsidRDefault="00141DBD" w:rsidP="00C63F98">
            <w:pPr>
              <w:pStyle w:val="TableParagraph"/>
              <w:kinsoku w:val="0"/>
              <w:overflowPunct w:val="0"/>
              <w:spacing w:line="250" w:lineRule="auto"/>
              <w:ind w:left="142" w:right="455" w:hanging="34"/>
              <w:jc w:val="both"/>
              <w:rPr>
                <w:rFonts w:asciiTheme="majorHAnsi" w:hAnsiTheme="majorHAnsi" w:cstheme="majorHAnsi"/>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75D1DBE3" w14:textId="77777777" w:rsidR="00141DBD" w:rsidRPr="006E665C" w:rsidRDefault="00141DBD" w:rsidP="00C63F98">
            <w:pPr>
              <w:jc w:val="both"/>
              <w:rPr>
                <w:rFonts w:asciiTheme="majorHAnsi" w:hAnsiTheme="majorHAnsi" w:cstheme="majorHAnsi"/>
                <w:sz w:val="22"/>
                <w:szCs w:val="22"/>
              </w:rPr>
            </w:pPr>
          </w:p>
        </w:tc>
        <w:tc>
          <w:tcPr>
            <w:tcW w:w="4950" w:type="dxa"/>
            <w:tcBorders>
              <w:top w:val="single" w:sz="4" w:space="0" w:color="000000"/>
              <w:left w:val="single" w:sz="4" w:space="0" w:color="000000"/>
              <w:bottom w:val="single" w:sz="4" w:space="0" w:color="000000"/>
              <w:right w:val="single" w:sz="4" w:space="0" w:color="000000"/>
            </w:tcBorders>
          </w:tcPr>
          <w:p w14:paraId="0EED9C4A" w14:textId="77777777" w:rsidR="00141DBD" w:rsidRPr="006E665C" w:rsidRDefault="00141DBD" w:rsidP="00C63F98">
            <w:pPr>
              <w:jc w:val="both"/>
              <w:rPr>
                <w:rFonts w:asciiTheme="majorHAnsi" w:hAnsiTheme="majorHAnsi" w:cstheme="majorHAnsi"/>
                <w:sz w:val="22"/>
                <w:szCs w:val="22"/>
              </w:rPr>
            </w:pPr>
          </w:p>
        </w:tc>
      </w:tr>
      <w:tr w:rsidR="00141DBD" w:rsidRPr="006E665C" w14:paraId="1621369E" w14:textId="77777777" w:rsidTr="00141DBD">
        <w:trPr>
          <w:trHeight w:val="20"/>
          <w:jc w:val="center"/>
        </w:trPr>
        <w:tc>
          <w:tcPr>
            <w:tcW w:w="5400" w:type="dxa"/>
            <w:tcBorders>
              <w:top w:val="single" w:sz="4" w:space="0" w:color="000000"/>
              <w:left w:val="single" w:sz="4" w:space="0" w:color="000000"/>
              <w:bottom w:val="single" w:sz="4" w:space="0" w:color="000000"/>
              <w:right w:val="single" w:sz="4" w:space="0" w:color="000000"/>
            </w:tcBorders>
          </w:tcPr>
          <w:p w14:paraId="019F0E4F" w14:textId="77777777" w:rsidR="00141DBD" w:rsidRPr="006E665C" w:rsidRDefault="00141DBD" w:rsidP="00C63F98">
            <w:pPr>
              <w:pStyle w:val="TableParagraph"/>
              <w:kinsoku w:val="0"/>
              <w:overflowPunct w:val="0"/>
              <w:spacing w:before="3"/>
              <w:ind w:left="180"/>
              <w:jc w:val="both"/>
              <w:rPr>
                <w:rFonts w:asciiTheme="majorHAnsi" w:hAnsiTheme="majorHAnsi" w:cstheme="majorHAnsi"/>
                <w:sz w:val="22"/>
                <w:szCs w:val="22"/>
              </w:rPr>
            </w:pPr>
            <w:r w:rsidRPr="006E665C">
              <w:rPr>
                <w:rFonts w:asciiTheme="majorHAnsi" w:hAnsiTheme="majorHAnsi" w:cstheme="majorHAnsi"/>
                <w:b/>
                <w:sz w:val="22"/>
                <w:szCs w:val="22"/>
              </w:rPr>
              <w:t>6. Referring to BWY Policy;</w:t>
            </w:r>
            <w:r w:rsidRPr="006E665C">
              <w:rPr>
                <w:rFonts w:asciiTheme="majorHAnsi" w:hAnsiTheme="majorHAnsi" w:cstheme="majorHAnsi"/>
                <w:sz w:val="22"/>
                <w:szCs w:val="22"/>
              </w:rPr>
              <w:t xml:space="preserve"> list the considerations that you would make in terms of accepting a vulnerable adult</w:t>
            </w:r>
          </w:p>
          <w:p w14:paraId="4DF4910A" w14:textId="77777777" w:rsidR="00141DBD" w:rsidRPr="006E665C" w:rsidRDefault="00141DBD" w:rsidP="00C63F98">
            <w:pPr>
              <w:pStyle w:val="TableParagraph"/>
              <w:kinsoku w:val="0"/>
              <w:overflowPunct w:val="0"/>
              <w:spacing w:before="3"/>
              <w:ind w:left="180"/>
              <w:jc w:val="both"/>
              <w:rPr>
                <w:rFonts w:asciiTheme="majorHAnsi" w:hAnsiTheme="majorHAnsi" w:cstheme="majorHAnsi"/>
                <w:sz w:val="22"/>
                <w:szCs w:val="22"/>
              </w:rPr>
            </w:pPr>
          </w:p>
          <w:p w14:paraId="3A6D0A25" w14:textId="77777777" w:rsidR="00141DBD" w:rsidRPr="006E665C" w:rsidRDefault="00141DBD" w:rsidP="00C63F98">
            <w:pPr>
              <w:pStyle w:val="TableParagraph"/>
              <w:tabs>
                <w:tab w:val="left" w:pos="4500"/>
              </w:tabs>
              <w:kinsoku w:val="0"/>
              <w:overflowPunct w:val="0"/>
              <w:spacing w:line="250" w:lineRule="auto"/>
              <w:ind w:left="180" w:right="180"/>
              <w:jc w:val="both"/>
              <w:rPr>
                <w:rFonts w:asciiTheme="majorHAnsi" w:hAnsiTheme="majorHAnsi" w:cstheme="majorHAnsi"/>
                <w:b/>
                <w:i/>
                <w:sz w:val="22"/>
                <w:szCs w:val="22"/>
              </w:rPr>
            </w:pPr>
            <w:r w:rsidRPr="006E665C">
              <w:rPr>
                <w:rFonts w:asciiTheme="majorHAnsi" w:hAnsiTheme="majorHAnsi" w:cstheme="majorHAnsi"/>
                <w:b/>
                <w:i/>
                <w:sz w:val="22"/>
                <w:szCs w:val="22"/>
              </w:rPr>
              <w:t>Assessment criteria:</w:t>
            </w:r>
          </w:p>
          <w:p w14:paraId="042B06C3" w14:textId="77777777" w:rsidR="00141DBD" w:rsidRPr="006E665C" w:rsidRDefault="00141DBD" w:rsidP="00C63F98">
            <w:pPr>
              <w:pStyle w:val="TableParagraph"/>
              <w:kinsoku w:val="0"/>
              <w:overflowPunct w:val="0"/>
              <w:spacing w:before="3"/>
              <w:ind w:left="180"/>
              <w:jc w:val="both"/>
              <w:rPr>
                <w:rFonts w:asciiTheme="majorHAnsi" w:hAnsiTheme="majorHAnsi" w:cstheme="majorHAnsi"/>
                <w:sz w:val="22"/>
                <w:szCs w:val="22"/>
                <w:bdr w:val="none" w:sz="0" w:space="0" w:color="auto" w:frame="1"/>
                <w:lang w:eastAsia="en-GB"/>
              </w:rPr>
            </w:pPr>
            <w:r w:rsidRPr="006E665C">
              <w:rPr>
                <w:rFonts w:asciiTheme="majorHAnsi" w:hAnsiTheme="majorHAnsi" w:cstheme="majorHAnsi"/>
                <w:b/>
                <w:sz w:val="22"/>
                <w:szCs w:val="22"/>
              </w:rPr>
              <w:t>Unit 3: 1.2:</w:t>
            </w:r>
            <w:r w:rsidRPr="006E665C">
              <w:rPr>
                <w:rFonts w:asciiTheme="majorHAnsi" w:hAnsiTheme="majorHAnsi" w:cstheme="majorHAnsi"/>
                <w:sz w:val="22"/>
                <w:szCs w:val="22"/>
              </w:rPr>
              <w:t xml:space="preserve"> </w:t>
            </w:r>
            <w:proofErr w:type="spellStart"/>
            <w:r w:rsidRPr="006E665C">
              <w:rPr>
                <w:rFonts w:asciiTheme="majorHAnsi" w:hAnsiTheme="majorHAnsi" w:cstheme="majorHAnsi"/>
                <w:sz w:val="22"/>
                <w:szCs w:val="22"/>
                <w:bdr w:val="none" w:sz="0" w:space="0" w:color="auto" w:frame="1"/>
                <w:lang w:eastAsia="en-GB"/>
              </w:rPr>
              <w:t>Summarise</w:t>
            </w:r>
            <w:proofErr w:type="spellEnd"/>
            <w:r w:rsidRPr="006E665C">
              <w:rPr>
                <w:rFonts w:asciiTheme="majorHAnsi" w:hAnsiTheme="majorHAnsi" w:cstheme="majorHAnsi"/>
                <w:sz w:val="22"/>
                <w:szCs w:val="22"/>
                <w:bdr w:val="none" w:sz="0" w:space="0" w:color="auto" w:frame="1"/>
                <w:lang w:eastAsia="en-GB"/>
              </w:rPr>
              <w:t xml:space="preserve"> key aspects of relevant current legislative requirements and codes of practice within the context of teaching Yoga</w:t>
            </w:r>
          </w:p>
          <w:p w14:paraId="01AF07BD" w14:textId="77777777" w:rsidR="00141DBD" w:rsidRPr="006E665C" w:rsidRDefault="00141DBD" w:rsidP="00C63F98">
            <w:pPr>
              <w:pStyle w:val="TableParagraph"/>
              <w:kinsoku w:val="0"/>
              <w:overflowPunct w:val="0"/>
              <w:spacing w:before="3"/>
              <w:ind w:left="180"/>
              <w:jc w:val="both"/>
              <w:rPr>
                <w:rFonts w:asciiTheme="majorHAnsi" w:hAnsiTheme="majorHAnsi" w:cstheme="majorHAnsi"/>
                <w:sz w:val="22"/>
                <w:szCs w:val="22"/>
                <w:bdr w:val="none" w:sz="0" w:space="0" w:color="auto" w:frame="1"/>
                <w:lang w:eastAsia="en-GB"/>
              </w:rPr>
            </w:pPr>
            <w:r w:rsidRPr="006E665C">
              <w:rPr>
                <w:rFonts w:asciiTheme="majorHAnsi" w:hAnsiTheme="majorHAnsi" w:cstheme="majorHAnsi"/>
                <w:b/>
                <w:sz w:val="22"/>
                <w:szCs w:val="22"/>
                <w:bdr w:val="none" w:sz="0" w:space="0" w:color="auto" w:frame="1"/>
                <w:lang w:eastAsia="en-GB"/>
              </w:rPr>
              <w:t>Unit 3: 1.3:</w:t>
            </w:r>
            <w:r w:rsidRPr="006E665C">
              <w:rPr>
                <w:rFonts w:asciiTheme="majorHAnsi" w:hAnsiTheme="majorHAnsi" w:cstheme="majorHAnsi"/>
                <w:sz w:val="22"/>
                <w:szCs w:val="22"/>
                <w:bdr w:val="none" w:sz="0" w:space="0" w:color="auto" w:frame="1"/>
                <w:lang w:eastAsia="en-GB"/>
              </w:rPr>
              <w:t xml:space="preserve"> Discuss issues of equality and diversity and ways to promote inclusion</w:t>
            </w:r>
          </w:p>
          <w:p w14:paraId="32C8872C" w14:textId="77777777" w:rsidR="00141DBD" w:rsidRPr="006E665C" w:rsidRDefault="00141DBD" w:rsidP="00C63F98">
            <w:pPr>
              <w:pStyle w:val="TableParagraph"/>
              <w:kinsoku w:val="0"/>
              <w:overflowPunct w:val="0"/>
              <w:spacing w:before="3"/>
              <w:jc w:val="both"/>
              <w:rPr>
                <w:rFonts w:asciiTheme="majorHAnsi" w:hAnsiTheme="majorHAnsi" w:cstheme="majorHAnsi"/>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51F66E97" w14:textId="77777777" w:rsidR="00141DBD" w:rsidRPr="006E665C" w:rsidRDefault="00141DBD" w:rsidP="00C63F98">
            <w:pPr>
              <w:jc w:val="both"/>
              <w:rPr>
                <w:rFonts w:asciiTheme="majorHAnsi" w:hAnsiTheme="majorHAnsi" w:cstheme="majorHAnsi"/>
                <w:sz w:val="22"/>
                <w:szCs w:val="22"/>
              </w:rPr>
            </w:pPr>
          </w:p>
        </w:tc>
        <w:tc>
          <w:tcPr>
            <w:tcW w:w="4950" w:type="dxa"/>
            <w:tcBorders>
              <w:top w:val="single" w:sz="4" w:space="0" w:color="000000"/>
              <w:left w:val="single" w:sz="4" w:space="0" w:color="000000"/>
              <w:bottom w:val="single" w:sz="4" w:space="0" w:color="000000"/>
              <w:right w:val="single" w:sz="4" w:space="0" w:color="000000"/>
            </w:tcBorders>
          </w:tcPr>
          <w:p w14:paraId="75FD6BE5" w14:textId="77777777" w:rsidR="00141DBD" w:rsidRPr="006E665C" w:rsidRDefault="00141DBD" w:rsidP="00C63F98">
            <w:pPr>
              <w:jc w:val="both"/>
              <w:rPr>
                <w:rFonts w:asciiTheme="majorHAnsi" w:hAnsiTheme="majorHAnsi" w:cstheme="majorHAnsi"/>
                <w:sz w:val="22"/>
                <w:szCs w:val="22"/>
              </w:rPr>
            </w:pPr>
          </w:p>
        </w:tc>
      </w:tr>
      <w:tr w:rsidR="00141DBD" w:rsidRPr="006E665C" w14:paraId="2CB51334" w14:textId="77777777" w:rsidTr="00141DBD">
        <w:trPr>
          <w:trHeight w:val="20"/>
          <w:jc w:val="center"/>
        </w:trPr>
        <w:tc>
          <w:tcPr>
            <w:tcW w:w="10890" w:type="dxa"/>
            <w:gridSpan w:val="3"/>
            <w:tcBorders>
              <w:top w:val="single" w:sz="4" w:space="0" w:color="000000"/>
              <w:left w:val="single" w:sz="4" w:space="0" w:color="000000"/>
              <w:bottom w:val="single" w:sz="4" w:space="0" w:color="000000"/>
              <w:right w:val="single" w:sz="4" w:space="0" w:color="000000"/>
            </w:tcBorders>
          </w:tcPr>
          <w:p w14:paraId="1338F9C8" w14:textId="77777777" w:rsidR="00141DBD" w:rsidRPr="006E665C" w:rsidRDefault="00141DBD" w:rsidP="00C63F98">
            <w:pPr>
              <w:kinsoku w:val="0"/>
              <w:overflowPunct w:val="0"/>
              <w:spacing w:before="76"/>
              <w:ind w:left="112"/>
              <w:jc w:val="both"/>
              <w:rPr>
                <w:rFonts w:asciiTheme="majorHAnsi" w:hAnsiTheme="majorHAnsi" w:cstheme="majorHAnsi"/>
                <w:b/>
                <w:color w:val="000000"/>
                <w:sz w:val="22"/>
                <w:szCs w:val="22"/>
              </w:rPr>
            </w:pPr>
            <w:r w:rsidRPr="006E665C">
              <w:rPr>
                <w:rFonts w:asciiTheme="majorHAnsi" w:hAnsiTheme="majorHAnsi" w:cstheme="majorHAnsi"/>
                <w:b/>
                <w:color w:val="231F20"/>
                <w:spacing w:val="-8"/>
                <w:sz w:val="22"/>
                <w:szCs w:val="22"/>
              </w:rPr>
              <w:t>T</w:t>
            </w:r>
            <w:r w:rsidRPr="006E665C">
              <w:rPr>
                <w:rFonts w:asciiTheme="majorHAnsi" w:hAnsiTheme="majorHAnsi" w:cstheme="majorHAnsi"/>
                <w:b/>
                <w:color w:val="231F20"/>
                <w:sz w:val="22"/>
                <w:szCs w:val="22"/>
              </w:rPr>
              <w:t xml:space="preserve">utors comments </w:t>
            </w:r>
            <w:r w:rsidRPr="006E665C">
              <w:rPr>
                <w:rFonts w:asciiTheme="majorHAnsi" w:hAnsiTheme="majorHAnsi" w:cstheme="majorHAnsi"/>
                <w:i/>
                <w:color w:val="231F20"/>
                <w:sz w:val="22"/>
                <w:szCs w:val="22"/>
              </w:rPr>
              <w:t>(including whether the work is written to the standard expected of level 4 and whether all of the sources were correctly acknowledged and referenced?):</w:t>
            </w:r>
            <w:r w:rsidRPr="006E665C">
              <w:rPr>
                <w:rFonts w:asciiTheme="majorHAnsi" w:hAnsiTheme="majorHAnsi" w:cstheme="majorHAnsi"/>
                <w:b/>
                <w:color w:val="231F20"/>
                <w:sz w:val="22"/>
                <w:szCs w:val="22"/>
              </w:rPr>
              <w:t xml:space="preserve"> </w:t>
            </w:r>
          </w:p>
          <w:p w14:paraId="0BD331D8" w14:textId="77777777" w:rsidR="00141DBD" w:rsidRPr="006E665C" w:rsidRDefault="00141DBD" w:rsidP="00C63F98">
            <w:pPr>
              <w:kinsoku w:val="0"/>
              <w:overflowPunct w:val="0"/>
              <w:spacing w:line="170" w:lineRule="exact"/>
              <w:jc w:val="both"/>
              <w:rPr>
                <w:rFonts w:asciiTheme="majorHAnsi" w:hAnsiTheme="majorHAnsi" w:cstheme="majorHAnsi"/>
                <w:sz w:val="22"/>
                <w:szCs w:val="22"/>
              </w:rPr>
            </w:pPr>
          </w:p>
          <w:p w14:paraId="402BEA2F"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6FC3E82F"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49AF4E7B"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6562A4D1"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1459C17E"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5260B0E6"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626F553F" w14:textId="77777777" w:rsidR="00141DBD" w:rsidRPr="006E665C" w:rsidRDefault="00141DBD" w:rsidP="00C63F98">
            <w:pPr>
              <w:tabs>
                <w:tab w:val="left" w:pos="7048"/>
              </w:tabs>
              <w:kinsoku w:val="0"/>
              <w:overflowPunct w:val="0"/>
              <w:ind w:left="112"/>
              <w:jc w:val="both"/>
              <w:rPr>
                <w:rFonts w:asciiTheme="majorHAnsi" w:hAnsiTheme="majorHAnsi" w:cstheme="majorHAnsi"/>
                <w:color w:val="000000"/>
                <w:sz w:val="22"/>
                <w:szCs w:val="22"/>
              </w:rPr>
            </w:pPr>
            <w:r w:rsidRPr="006E665C">
              <w:rPr>
                <w:rFonts w:asciiTheme="majorHAnsi" w:hAnsiTheme="majorHAnsi" w:cstheme="majorHAnsi"/>
                <w:color w:val="231F20"/>
                <w:sz w:val="22"/>
                <w:szCs w:val="22"/>
              </w:rPr>
              <w:t>Signed (tutor/assessor):</w:t>
            </w:r>
            <w:r w:rsidRPr="006E665C">
              <w:rPr>
                <w:rFonts w:asciiTheme="majorHAnsi" w:hAnsiTheme="majorHAnsi" w:cstheme="majorHAnsi"/>
                <w:color w:val="231F20"/>
                <w:sz w:val="22"/>
                <w:szCs w:val="22"/>
              </w:rPr>
              <w:tab/>
              <w:t>Date:</w:t>
            </w:r>
          </w:p>
          <w:p w14:paraId="64264F17" w14:textId="77777777" w:rsidR="00141DBD" w:rsidRPr="006E665C" w:rsidRDefault="00141DBD" w:rsidP="00C63F98">
            <w:pPr>
              <w:jc w:val="both"/>
              <w:rPr>
                <w:rFonts w:asciiTheme="majorHAnsi" w:hAnsiTheme="majorHAnsi" w:cstheme="majorHAnsi"/>
                <w:sz w:val="22"/>
                <w:szCs w:val="22"/>
              </w:rPr>
            </w:pPr>
          </w:p>
        </w:tc>
      </w:tr>
      <w:tr w:rsidR="00141DBD" w:rsidRPr="006E665C" w14:paraId="0E43289B" w14:textId="77777777" w:rsidTr="00141DBD">
        <w:trPr>
          <w:trHeight w:val="20"/>
          <w:jc w:val="center"/>
        </w:trPr>
        <w:tc>
          <w:tcPr>
            <w:tcW w:w="10890" w:type="dxa"/>
            <w:gridSpan w:val="3"/>
            <w:tcBorders>
              <w:top w:val="single" w:sz="4" w:space="0" w:color="000000"/>
              <w:left w:val="single" w:sz="4" w:space="0" w:color="000000"/>
              <w:bottom w:val="single" w:sz="4" w:space="0" w:color="000000"/>
              <w:right w:val="single" w:sz="4" w:space="0" w:color="000000"/>
            </w:tcBorders>
          </w:tcPr>
          <w:p w14:paraId="39AE704E" w14:textId="77777777" w:rsidR="00141DBD" w:rsidRPr="006E665C" w:rsidRDefault="00141DBD" w:rsidP="00C63F98">
            <w:pPr>
              <w:kinsoku w:val="0"/>
              <w:overflowPunct w:val="0"/>
              <w:ind w:left="112"/>
              <w:jc w:val="both"/>
              <w:rPr>
                <w:rFonts w:asciiTheme="majorHAnsi" w:hAnsiTheme="majorHAnsi" w:cstheme="majorHAnsi"/>
                <w:b/>
                <w:color w:val="000000"/>
                <w:sz w:val="22"/>
                <w:szCs w:val="22"/>
              </w:rPr>
            </w:pPr>
            <w:r w:rsidRPr="006E665C">
              <w:rPr>
                <w:rFonts w:asciiTheme="majorHAnsi" w:hAnsiTheme="majorHAnsi" w:cstheme="majorHAnsi"/>
                <w:b/>
                <w:color w:val="231F20"/>
                <w:sz w:val="22"/>
                <w:szCs w:val="22"/>
              </w:rPr>
              <w:t>Student</w:t>
            </w:r>
            <w:r w:rsidRPr="006E665C">
              <w:rPr>
                <w:rFonts w:asciiTheme="majorHAnsi" w:hAnsiTheme="majorHAnsi" w:cstheme="majorHAnsi"/>
                <w:b/>
                <w:color w:val="231F20"/>
                <w:spacing w:val="-4"/>
                <w:sz w:val="22"/>
                <w:szCs w:val="22"/>
              </w:rPr>
              <w:t xml:space="preserve"> </w:t>
            </w:r>
            <w:r w:rsidRPr="006E665C">
              <w:rPr>
                <w:rFonts w:asciiTheme="majorHAnsi" w:hAnsiTheme="majorHAnsi" w:cstheme="majorHAnsi"/>
                <w:b/>
                <w:color w:val="231F20"/>
                <w:spacing w:val="-23"/>
                <w:sz w:val="22"/>
                <w:szCs w:val="22"/>
              </w:rPr>
              <w:t>T</w:t>
            </w:r>
            <w:r w:rsidRPr="006E665C">
              <w:rPr>
                <w:rFonts w:asciiTheme="majorHAnsi" w:hAnsiTheme="majorHAnsi" w:cstheme="majorHAnsi"/>
                <w:b/>
                <w:color w:val="231F20"/>
                <w:sz w:val="22"/>
                <w:szCs w:val="22"/>
              </w:rPr>
              <w:t>eache</w:t>
            </w:r>
            <w:r w:rsidRPr="006E665C">
              <w:rPr>
                <w:rFonts w:asciiTheme="majorHAnsi" w:hAnsiTheme="majorHAnsi" w:cstheme="majorHAnsi"/>
                <w:b/>
                <w:color w:val="231F20"/>
                <w:spacing w:val="7"/>
                <w:sz w:val="22"/>
                <w:szCs w:val="22"/>
              </w:rPr>
              <w:t>r</w:t>
            </w:r>
            <w:r w:rsidRPr="006E665C">
              <w:rPr>
                <w:rFonts w:asciiTheme="majorHAnsi" w:hAnsiTheme="majorHAnsi" w:cstheme="majorHAnsi"/>
                <w:b/>
                <w:color w:val="231F20"/>
                <w:spacing w:val="-4"/>
                <w:sz w:val="22"/>
                <w:szCs w:val="22"/>
              </w:rPr>
              <w:t>’</w:t>
            </w:r>
            <w:r w:rsidRPr="006E665C">
              <w:rPr>
                <w:rFonts w:asciiTheme="majorHAnsi" w:hAnsiTheme="majorHAnsi" w:cstheme="majorHAnsi"/>
                <w:b/>
                <w:color w:val="231F20"/>
                <w:sz w:val="22"/>
                <w:szCs w:val="22"/>
              </w:rPr>
              <w:t xml:space="preserve">s comments: </w:t>
            </w:r>
            <w:r w:rsidRPr="006E665C">
              <w:rPr>
                <w:rFonts w:asciiTheme="majorHAnsi" w:hAnsiTheme="majorHAnsi" w:cstheme="majorHAnsi"/>
                <w:b/>
                <w:i/>
                <w:color w:val="808080" w:themeColor="background1" w:themeShade="80"/>
                <w:kern w:val="2"/>
                <w:sz w:val="20"/>
                <w:szCs w:val="20"/>
              </w:rPr>
              <w:t>Student to add any comments referring to the tutor’s assessment feedback</w:t>
            </w:r>
          </w:p>
          <w:p w14:paraId="741745F0" w14:textId="77777777" w:rsidR="00141DBD" w:rsidRPr="006E665C" w:rsidRDefault="00141DBD" w:rsidP="00C63F98">
            <w:pPr>
              <w:kinsoku w:val="0"/>
              <w:overflowPunct w:val="0"/>
              <w:spacing w:line="170" w:lineRule="exact"/>
              <w:jc w:val="both"/>
              <w:rPr>
                <w:rFonts w:asciiTheme="majorHAnsi" w:hAnsiTheme="majorHAnsi" w:cstheme="majorHAnsi"/>
                <w:sz w:val="22"/>
                <w:szCs w:val="22"/>
              </w:rPr>
            </w:pPr>
          </w:p>
          <w:p w14:paraId="3BE2EDB7"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0BC6641E"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54FB962F"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52BD6742"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472F352E"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7917F641"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274F25EF"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226F014A" w14:textId="77777777" w:rsidR="00141DBD" w:rsidRPr="006E665C" w:rsidRDefault="00141DBD" w:rsidP="00C63F98">
            <w:pPr>
              <w:kinsoku w:val="0"/>
              <w:overflowPunct w:val="0"/>
              <w:spacing w:before="16" w:line="280" w:lineRule="exact"/>
              <w:jc w:val="both"/>
              <w:rPr>
                <w:rFonts w:asciiTheme="majorHAnsi" w:hAnsiTheme="majorHAnsi" w:cstheme="majorHAnsi"/>
                <w:sz w:val="22"/>
                <w:szCs w:val="22"/>
              </w:rPr>
            </w:pPr>
          </w:p>
          <w:p w14:paraId="179147F5" w14:textId="77777777" w:rsidR="00141DBD" w:rsidRPr="006E665C" w:rsidRDefault="00141DBD" w:rsidP="00C63F98">
            <w:pPr>
              <w:kinsoku w:val="0"/>
              <w:overflowPunct w:val="0"/>
              <w:spacing w:line="200" w:lineRule="exact"/>
              <w:jc w:val="both"/>
              <w:rPr>
                <w:rFonts w:asciiTheme="majorHAnsi" w:hAnsiTheme="majorHAnsi" w:cstheme="majorHAnsi"/>
                <w:sz w:val="22"/>
                <w:szCs w:val="22"/>
              </w:rPr>
            </w:pPr>
          </w:p>
          <w:p w14:paraId="3B822DD6" w14:textId="77777777" w:rsidR="00141DBD" w:rsidRPr="006E665C" w:rsidRDefault="00141DBD" w:rsidP="00C63F98">
            <w:pPr>
              <w:jc w:val="both"/>
              <w:rPr>
                <w:rFonts w:asciiTheme="majorHAnsi" w:hAnsiTheme="majorHAnsi" w:cstheme="majorHAnsi"/>
                <w:sz w:val="22"/>
                <w:szCs w:val="22"/>
              </w:rPr>
            </w:pPr>
            <w:r w:rsidRPr="006E665C">
              <w:rPr>
                <w:rFonts w:asciiTheme="majorHAnsi" w:hAnsiTheme="majorHAnsi" w:cstheme="majorHAnsi"/>
                <w:color w:val="231F20"/>
                <w:sz w:val="22"/>
                <w:szCs w:val="22"/>
              </w:rPr>
              <w:t>Signed (student teacher):</w:t>
            </w:r>
            <w:r w:rsidRPr="006E665C">
              <w:rPr>
                <w:rFonts w:asciiTheme="majorHAnsi" w:hAnsiTheme="majorHAnsi" w:cstheme="majorHAnsi"/>
                <w:color w:val="231F20"/>
                <w:sz w:val="22"/>
                <w:szCs w:val="22"/>
              </w:rPr>
              <w:tab/>
            </w:r>
            <w:r w:rsidRPr="006E665C">
              <w:rPr>
                <w:rFonts w:asciiTheme="majorHAnsi" w:hAnsiTheme="majorHAnsi" w:cstheme="majorHAnsi"/>
                <w:color w:val="231F20"/>
                <w:sz w:val="22"/>
                <w:szCs w:val="22"/>
              </w:rPr>
              <w:tab/>
            </w:r>
            <w:r w:rsidRPr="006E665C">
              <w:rPr>
                <w:rFonts w:asciiTheme="majorHAnsi" w:hAnsiTheme="majorHAnsi" w:cstheme="majorHAnsi"/>
                <w:color w:val="231F20"/>
                <w:sz w:val="22"/>
                <w:szCs w:val="22"/>
              </w:rPr>
              <w:tab/>
            </w:r>
            <w:r w:rsidRPr="006E665C">
              <w:rPr>
                <w:rFonts w:asciiTheme="majorHAnsi" w:hAnsiTheme="majorHAnsi" w:cstheme="majorHAnsi"/>
                <w:color w:val="231F20"/>
                <w:sz w:val="22"/>
                <w:szCs w:val="22"/>
              </w:rPr>
              <w:tab/>
            </w:r>
            <w:r w:rsidRPr="006E665C">
              <w:rPr>
                <w:rFonts w:asciiTheme="majorHAnsi" w:hAnsiTheme="majorHAnsi" w:cstheme="majorHAnsi"/>
                <w:color w:val="231F20"/>
                <w:sz w:val="22"/>
                <w:szCs w:val="22"/>
              </w:rPr>
              <w:tab/>
            </w:r>
            <w:r w:rsidRPr="006E665C">
              <w:rPr>
                <w:rFonts w:asciiTheme="majorHAnsi" w:hAnsiTheme="majorHAnsi" w:cstheme="majorHAnsi"/>
                <w:color w:val="231F20"/>
                <w:sz w:val="22"/>
                <w:szCs w:val="22"/>
              </w:rPr>
              <w:tab/>
            </w:r>
            <w:r w:rsidRPr="006E665C">
              <w:rPr>
                <w:rFonts w:asciiTheme="majorHAnsi" w:hAnsiTheme="majorHAnsi" w:cstheme="majorHAnsi"/>
                <w:color w:val="231F20"/>
                <w:sz w:val="22"/>
                <w:szCs w:val="22"/>
              </w:rPr>
              <w:tab/>
              <w:t>Date:</w:t>
            </w:r>
          </w:p>
          <w:p w14:paraId="0C254E8D" w14:textId="77777777" w:rsidR="00141DBD" w:rsidRPr="006E665C" w:rsidRDefault="00141DBD" w:rsidP="00C63F98">
            <w:pPr>
              <w:kinsoku w:val="0"/>
              <w:overflowPunct w:val="0"/>
              <w:spacing w:before="76"/>
              <w:ind w:left="112"/>
              <w:jc w:val="both"/>
              <w:rPr>
                <w:rFonts w:asciiTheme="majorHAnsi" w:hAnsiTheme="majorHAnsi" w:cstheme="majorHAnsi"/>
                <w:color w:val="231F20"/>
                <w:spacing w:val="-8"/>
                <w:sz w:val="22"/>
                <w:szCs w:val="22"/>
              </w:rPr>
            </w:pPr>
          </w:p>
        </w:tc>
      </w:tr>
    </w:tbl>
    <w:p w14:paraId="41796A52" w14:textId="77777777" w:rsidR="00141DBD" w:rsidRPr="006E665C" w:rsidRDefault="00141DBD" w:rsidP="00141DBD">
      <w:pPr>
        <w:kinsoku w:val="0"/>
        <w:overflowPunct w:val="0"/>
        <w:spacing w:line="200" w:lineRule="exact"/>
        <w:jc w:val="both"/>
        <w:rPr>
          <w:rFonts w:asciiTheme="majorHAnsi" w:hAnsiTheme="majorHAnsi" w:cstheme="majorHAnsi"/>
          <w:sz w:val="20"/>
          <w:szCs w:val="20"/>
        </w:rPr>
      </w:pPr>
    </w:p>
    <w:p w14:paraId="69F0A57A" w14:textId="77777777" w:rsidR="00113E5C" w:rsidRDefault="00113E5C"/>
    <w:sectPr w:rsidR="00113E5C" w:rsidSect="00141DBD">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24"/>
    <w:multiLevelType w:val="multilevel"/>
    <w:tmpl w:val="000008A7"/>
    <w:lvl w:ilvl="0">
      <w:start w:val="1"/>
      <w:numFmt w:val="decimal"/>
      <w:lvlText w:val="%1."/>
      <w:lvlJc w:val="left"/>
      <w:pPr>
        <w:ind w:hanging="567"/>
      </w:pPr>
      <w:rPr>
        <w:rFonts w:ascii="Arial" w:hAnsi="Arial"/>
        <w:b/>
        <w:bCs/>
        <w:i/>
        <w:iCs/>
        <w:color w:val="231F20"/>
        <w:sz w:val="19"/>
        <w:szCs w:val="19"/>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BD"/>
    <w:rsid w:val="00113E5C"/>
    <w:rsid w:val="001267CC"/>
    <w:rsid w:val="00141DBD"/>
    <w:rsid w:val="002D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A0A1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1DBD"/>
    <w:pPr>
      <w:widowControl w:val="0"/>
      <w:autoSpaceDE w:val="0"/>
      <w:autoSpaceDN w:val="0"/>
      <w:adjustRightInd w:val="0"/>
    </w:pPr>
    <w:rPr>
      <w:rFonts w:ascii="Times New Roman" w:eastAsia="Times New Roman" w:hAnsi="Times New Roman" w:cs="Times New Roman"/>
    </w:rPr>
  </w:style>
  <w:style w:type="paragraph" w:styleId="Heading2">
    <w:name w:val="heading 2"/>
    <w:basedOn w:val="Normal"/>
    <w:next w:val="Normal"/>
    <w:link w:val="Heading2Char"/>
    <w:uiPriority w:val="1"/>
    <w:qFormat/>
    <w:rsid w:val="00141DBD"/>
    <w:pPr>
      <w:spacing w:before="54"/>
      <w:ind w:left="113"/>
      <w:outlineLvl w:val="1"/>
    </w:pPr>
    <w:rPr>
      <w:rFonts w:ascii="Calibri" w:hAnsi="Calibri" w:cs="Arial"/>
      <w:b/>
      <w:bCs/>
      <w:color w:val="76923C"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41DBD"/>
    <w:rPr>
      <w:rFonts w:ascii="Calibri" w:eastAsia="Times New Roman" w:hAnsi="Calibri" w:cs="Arial"/>
      <w:b/>
      <w:bCs/>
      <w:color w:val="76923C" w:themeColor="accent3" w:themeShade="BF"/>
      <w:sz w:val="28"/>
      <w:szCs w:val="36"/>
    </w:rPr>
  </w:style>
  <w:style w:type="paragraph" w:styleId="BodyText">
    <w:name w:val="Body Text"/>
    <w:basedOn w:val="Normal"/>
    <w:link w:val="BodyTextChar"/>
    <w:uiPriority w:val="1"/>
    <w:qFormat/>
    <w:rsid w:val="00141DBD"/>
    <w:pPr>
      <w:ind w:left="113"/>
    </w:pPr>
    <w:rPr>
      <w:rFonts w:ascii="Arial" w:hAnsi="Arial" w:cs="Arial"/>
      <w:sz w:val="19"/>
      <w:szCs w:val="19"/>
    </w:rPr>
  </w:style>
  <w:style w:type="character" w:customStyle="1" w:styleId="BodyTextChar">
    <w:name w:val="Body Text Char"/>
    <w:basedOn w:val="DefaultParagraphFont"/>
    <w:link w:val="BodyText"/>
    <w:uiPriority w:val="1"/>
    <w:rsid w:val="00141DBD"/>
    <w:rPr>
      <w:rFonts w:ascii="Arial" w:eastAsia="Times New Roman" w:hAnsi="Arial" w:cs="Arial"/>
      <w:sz w:val="19"/>
      <w:szCs w:val="19"/>
    </w:rPr>
  </w:style>
  <w:style w:type="paragraph" w:customStyle="1" w:styleId="TableParagraph">
    <w:name w:val="Table Paragraph"/>
    <w:basedOn w:val="Normal"/>
    <w:uiPriority w:val="1"/>
    <w:qFormat/>
    <w:rsid w:val="00141DBD"/>
  </w:style>
  <w:style w:type="table" w:styleId="TableGrid">
    <w:name w:val="Table Grid"/>
    <w:basedOn w:val="TableNormal"/>
    <w:uiPriority w:val="59"/>
    <w:rsid w:val="00141DBD"/>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1DBD"/>
    <w:pPr>
      <w:widowControl w:val="0"/>
      <w:autoSpaceDE w:val="0"/>
      <w:autoSpaceDN w:val="0"/>
      <w:adjustRightInd w:val="0"/>
    </w:pPr>
    <w:rPr>
      <w:rFonts w:ascii="Times New Roman" w:eastAsia="Times New Roman" w:hAnsi="Times New Roman" w:cs="Times New Roman"/>
    </w:rPr>
  </w:style>
  <w:style w:type="paragraph" w:styleId="Heading2">
    <w:name w:val="heading 2"/>
    <w:basedOn w:val="Normal"/>
    <w:next w:val="Normal"/>
    <w:link w:val="Heading2Char"/>
    <w:uiPriority w:val="1"/>
    <w:qFormat/>
    <w:rsid w:val="00141DBD"/>
    <w:pPr>
      <w:spacing w:before="54"/>
      <w:ind w:left="113"/>
      <w:outlineLvl w:val="1"/>
    </w:pPr>
    <w:rPr>
      <w:rFonts w:ascii="Calibri" w:hAnsi="Calibri" w:cs="Arial"/>
      <w:b/>
      <w:bCs/>
      <w:color w:val="76923C"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41DBD"/>
    <w:rPr>
      <w:rFonts w:ascii="Calibri" w:eastAsia="Times New Roman" w:hAnsi="Calibri" w:cs="Arial"/>
      <w:b/>
      <w:bCs/>
      <w:color w:val="76923C" w:themeColor="accent3" w:themeShade="BF"/>
      <w:sz w:val="28"/>
      <w:szCs w:val="36"/>
    </w:rPr>
  </w:style>
  <w:style w:type="paragraph" w:styleId="BodyText">
    <w:name w:val="Body Text"/>
    <w:basedOn w:val="Normal"/>
    <w:link w:val="BodyTextChar"/>
    <w:uiPriority w:val="1"/>
    <w:qFormat/>
    <w:rsid w:val="00141DBD"/>
    <w:pPr>
      <w:ind w:left="113"/>
    </w:pPr>
    <w:rPr>
      <w:rFonts w:ascii="Arial" w:hAnsi="Arial" w:cs="Arial"/>
      <w:sz w:val="19"/>
      <w:szCs w:val="19"/>
    </w:rPr>
  </w:style>
  <w:style w:type="character" w:customStyle="1" w:styleId="BodyTextChar">
    <w:name w:val="Body Text Char"/>
    <w:basedOn w:val="DefaultParagraphFont"/>
    <w:link w:val="BodyText"/>
    <w:uiPriority w:val="1"/>
    <w:rsid w:val="00141DBD"/>
    <w:rPr>
      <w:rFonts w:ascii="Arial" w:eastAsia="Times New Roman" w:hAnsi="Arial" w:cs="Arial"/>
      <w:sz w:val="19"/>
      <w:szCs w:val="19"/>
    </w:rPr>
  </w:style>
  <w:style w:type="paragraph" w:customStyle="1" w:styleId="TableParagraph">
    <w:name w:val="Table Paragraph"/>
    <w:basedOn w:val="Normal"/>
    <w:uiPriority w:val="1"/>
    <w:qFormat/>
    <w:rsid w:val="00141DBD"/>
  </w:style>
  <w:style w:type="table" w:styleId="TableGrid">
    <w:name w:val="Table Grid"/>
    <w:basedOn w:val="TableNormal"/>
    <w:uiPriority w:val="59"/>
    <w:rsid w:val="00141DBD"/>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966</Words>
  <Characters>5511</Characters>
  <Application>Microsoft Macintosh Word</Application>
  <DocSecurity>0</DocSecurity>
  <Lines>45</Lines>
  <Paragraphs>12</Paragraphs>
  <ScaleCrop>false</ScaleCrop>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dcterms:created xsi:type="dcterms:W3CDTF">2017-08-16T12:27:00Z</dcterms:created>
  <dcterms:modified xsi:type="dcterms:W3CDTF">2017-09-18T09:10:00Z</dcterms:modified>
</cp:coreProperties>
</file>